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b w:val="1"/>
          <w:bCs w:val="1"/>
          <w:outline w:val="0"/>
          <w:color w:val="fefffe"/>
          <w:shd w:val="clear" w:color="auto" w:fill="0c788d"/>
          <w:rtl w:val="0"/>
          <w14:textFill>
            <w14:solidFill>
              <w14:srgbClr w14:val="FFFFFF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fefffe"/>
          <w:shd w:val="clear" w:color="auto" w:fill="0c788d"/>
          <w:rtl w:val="0"/>
          <w:lang w:val="en-US"/>
          <w14:textFill>
            <w14:solidFill>
              <w14:srgbClr w14:val="FFFFFF"/>
            </w14:solidFill>
          </w14:textFill>
        </w:rPr>
        <w:t>Truncation and Wildcard Symbols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85"/>
        <w:gridCol w:w="9075"/>
      </w:tblGrid>
      <w:tr>
        <w:tblPrEx>
          <w:shd w:val="clear" w:color="auto" w:fill="auto"/>
        </w:tblPrEx>
        <w:trPr>
          <w:trHeight w:val="2098" w:hRule="atLeast"/>
        </w:trPr>
        <w:tc>
          <w:tcPr>
            <w:tcW w:type="dxa" w:w="2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b w:val="1"/>
                <w:bCs w:val="1"/>
                <w:outline w:val="0"/>
                <w:color w:val="323232"/>
                <w:sz w:val="26"/>
                <w:szCs w:val="26"/>
                <w:shd w:val="clear" w:color="auto" w:fill="fefffe"/>
                <w:rtl w:val="0"/>
                <w14:textFill>
                  <w14:solidFill>
                    <w14:srgbClr w14:val="333333"/>
                  </w14:solidFill>
                </w14:textFill>
              </w:rPr>
              <w:t>*</w:t>
            </w:r>
          </w:p>
        </w:tc>
        <w:tc>
          <w:tcPr>
            <w:tcW w:type="dxa" w:w="90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outline w:val="0"/>
                <w:color w:val="323232"/>
                <w:sz w:val="26"/>
                <w:szCs w:val="26"/>
                <w:shd w:val="clear" w:color="auto" w:fill="fefffe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 xml:space="preserve">The asterisk is a wildcard that matches zero or more characters. For example, a search on </w:t>
            </w:r>
            <w:r>
              <w:rPr>
                <w:rFonts w:ascii="Arial" w:hAnsi="Arial"/>
                <w:b w:val="1"/>
                <w:bCs w:val="1"/>
                <w:outline w:val="0"/>
                <w:color w:val="323232"/>
                <w:sz w:val="26"/>
                <w:szCs w:val="26"/>
                <w:shd w:val="clear" w:color="auto" w:fill="fefffe"/>
                <w:rtl w:val="0"/>
                <w14:textFill>
                  <w14:solidFill>
                    <w14:srgbClr w14:val="333333"/>
                  </w14:solidFill>
                </w14:textFill>
              </w:rPr>
              <w:t>'Sam*'</w:t>
            </w:r>
            <w:r>
              <w:rPr>
                <w:rFonts w:ascii="Arial" w:hAnsi="Arial"/>
                <w:outline w:val="0"/>
                <w:color w:val="323232"/>
                <w:sz w:val="26"/>
                <w:szCs w:val="26"/>
                <w:shd w:val="clear" w:color="auto" w:fill="fefffe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 xml:space="preserve"> will bring back results that include </w:t>
            </w:r>
            <w:r>
              <w:rPr>
                <w:rFonts w:ascii="Arial" w:hAnsi="Arial"/>
                <w:b w:val="1"/>
                <w:bCs w:val="1"/>
                <w:outline w:val="0"/>
                <w:color w:val="323232"/>
                <w:sz w:val="26"/>
                <w:szCs w:val="26"/>
                <w:shd w:val="clear" w:color="auto" w:fill="fefffe"/>
                <w:rtl w:val="0"/>
                <w:lang w:val="nl-NL"/>
                <w14:textFill>
                  <w14:solidFill>
                    <w14:srgbClr w14:val="333333"/>
                  </w14:solidFill>
                </w14:textFill>
              </w:rPr>
              <w:t>'Sam', 'Samantha', 'Samuel'</w:t>
            </w:r>
            <w:r>
              <w:rPr>
                <w:rFonts w:ascii="Arial" w:hAnsi="Arial"/>
                <w:outline w:val="0"/>
                <w:color w:val="323232"/>
                <w:sz w:val="26"/>
                <w:szCs w:val="26"/>
                <w:shd w:val="clear" w:color="auto" w:fill="fefffe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, etc. You can also search alternate spellings with the asterisk (</w:t>
            </w:r>
            <w:r>
              <w:rPr>
                <w:rFonts w:ascii="Arial" w:hAnsi="Arial"/>
                <w:b w:val="1"/>
                <w:bCs w:val="1"/>
                <w:outline w:val="0"/>
                <w:color w:val="323232"/>
                <w:sz w:val="26"/>
                <w:szCs w:val="26"/>
                <w:shd w:val="clear" w:color="auto" w:fill="fefffe"/>
                <w:rtl w:val="0"/>
                <w14:textFill>
                  <w14:solidFill>
                    <w14:srgbClr w14:val="333333"/>
                  </w14:solidFill>
                </w14:textFill>
              </w:rPr>
              <w:t>*</w:t>
            </w:r>
            <w:r>
              <w:rPr>
                <w:rFonts w:ascii="Arial" w:hAnsi="Arial"/>
                <w:outline w:val="0"/>
                <w:color w:val="323232"/>
                <w:sz w:val="26"/>
                <w:szCs w:val="26"/>
                <w:shd w:val="clear" w:color="auto" w:fill="fefffe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 xml:space="preserve">), which represents 0 to 5 unknown characters. The query </w:t>
            </w:r>
            <w:r>
              <w:rPr>
                <w:rFonts w:ascii="Arial" w:hAnsi="Arial"/>
                <w:b w:val="1"/>
                <w:bCs w:val="1"/>
                <w:outline w:val="0"/>
                <w:color w:val="323232"/>
                <w:sz w:val="26"/>
                <w:szCs w:val="26"/>
                <w:shd w:val="clear" w:color="auto" w:fill="fefffe"/>
                <w:rtl w:val="0"/>
                <w:lang w:val="fr-FR"/>
                <w14:textFill>
                  <w14:solidFill>
                    <w14:srgbClr w14:val="333333"/>
                  </w14:solidFill>
                </w14:textFill>
              </w:rPr>
              <w:t>Johann*</w:t>
            </w:r>
            <w:r>
              <w:rPr>
                <w:rFonts w:ascii="Arial" w:hAnsi="Arial"/>
                <w:outline w:val="0"/>
                <w:color w:val="323232"/>
                <w:sz w:val="26"/>
                <w:szCs w:val="26"/>
                <w:shd w:val="clear" w:color="auto" w:fill="fefffe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 xml:space="preserve"> will search for </w:t>
            </w:r>
            <w:r>
              <w:rPr>
                <w:rFonts w:ascii="Arial" w:hAnsi="Arial"/>
                <w:b w:val="1"/>
                <w:bCs w:val="1"/>
                <w:outline w:val="0"/>
                <w:color w:val="323232"/>
                <w:sz w:val="26"/>
                <w:szCs w:val="26"/>
                <w:shd w:val="clear" w:color="auto" w:fill="fefffe"/>
                <w:rtl w:val="0"/>
                <w:lang w:val="it-IT"/>
                <w14:textFill>
                  <w14:solidFill>
                    <w14:srgbClr w14:val="333333"/>
                  </w14:solidFill>
                </w14:textFill>
              </w:rPr>
              <w:t>Johann</w:t>
            </w:r>
            <w:r>
              <w:rPr>
                <w:rFonts w:ascii="Arial" w:hAnsi="Arial"/>
                <w:outline w:val="0"/>
                <w:color w:val="323232"/>
                <w:sz w:val="26"/>
                <w:szCs w:val="26"/>
                <w:shd w:val="clear" w:color="auto" w:fill="fefffe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 xml:space="preserve"> and </w:t>
            </w:r>
            <w:r>
              <w:rPr>
                <w:rFonts w:ascii="Arial" w:hAnsi="Arial"/>
                <w:b w:val="1"/>
                <w:bCs w:val="1"/>
                <w:outline w:val="0"/>
                <w:color w:val="323232"/>
                <w:sz w:val="26"/>
                <w:szCs w:val="26"/>
                <w:shd w:val="clear" w:color="auto" w:fill="fefffe"/>
                <w:rtl w:val="0"/>
                <w:lang w:val="it-IT"/>
                <w14:textFill>
                  <w14:solidFill>
                    <w14:srgbClr w14:val="333333"/>
                  </w14:solidFill>
                </w14:textFill>
              </w:rPr>
              <w:t>Johannes</w:t>
            </w:r>
            <w:r>
              <w:rPr>
                <w:rFonts w:ascii="Arial" w:hAnsi="Arial"/>
                <w:outline w:val="0"/>
                <w:color w:val="323232"/>
                <w:sz w:val="26"/>
                <w:szCs w:val="26"/>
                <w:shd w:val="clear" w:color="auto" w:fill="fefffe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 xml:space="preserve">. A query for </w:t>
            </w:r>
            <w:r>
              <w:rPr>
                <w:rFonts w:ascii="Arial" w:hAnsi="Arial"/>
                <w:b w:val="1"/>
                <w:bCs w:val="1"/>
                <w:outline w:val="0"/>
                <w:color w:val="323232"/>
                <w:sz w:val="26"/>
                <w:szCs w:val="26"/>
                <w:shd w:val="clear" w:color="auto" w:fill="fefffe"/>
                <w:rtl w:val="0"/>
                <w14:textFill>
                  <w14:solidFill>
                    <w14:srgbClr w14:val="333333"/>
                  </w14:solidFill>
                </w14:textFill>
              </w:rPr>
              <w:t>Smel*er</w:t>
            </w:r>
            <w:r>
              <w:rPr>
                <w:rFonts w:ascii="Arial" w:hAnsi="Arial"/>
                <w:outline w:val="0"/>
                <w:color w:val="323232"/>
                <w:sz w:val="26"/>
                <w:szCs w:val="26"/>
                <w:shd w:val="clear" w:color="auto" w:fill="fefffe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 xml:space="preserve"> will search for </w:t>
            </w:r>
            <w:r>
              <w:rPr>
                <w:rFonts w:ascii="Arial" w:hAnsi="Arial"/>
                <w:b w:val="1"/>
                <w:bCs w:val="1"/>
                <w:outline w:val="0"/>
                <w:color w:val="323232"/>
                <w:sz w:val="26"/>
                <w:szCs w:val="26"/>
                <w:shd w:val="clear" w:color="auto" w:fill="fefffe"/>
                <w:rtl w:val="0"/>
                <w:lang w:val="de-DE"/>
                <w14:textFill>
                  <w14:solidFill>
                    <w14:srgbClr w14:val="333333"/>
                  </w14:solidFill>
                </w14:textFill>
              </w:rPr>
              <w:t>Smeltzer</w:t>
            </w:r>
            <w:r>
              <w:rPr>
                <w:rFonts w:ascii="Arial" w:hAnsi="Arial"/>
                <w:outline w:val="0"/>
                <w:color w:val="323232"/>
                <w:sz w:val="26"/>
                <w:szCs w:val="26"/>
                <w:shd w:val="clear" w:color="auto" w:fill="fefffe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 xml:space="preserve"> and </w:t>
            </w:r>
            <w:r>
              <w:rPr>
                <w:rFonts w:ascii="Arial" w:hAnsi="Arial"/>
                <w:b w:val="1"/>
                <w:bCs w:val="1"/>
                <w:outline w:val="0"/>
                <w:color w:val="323232"/>
                <w:sz w:val="26"/>
                <w:szCs w:val="26"/>
                <w:shd w:val="clear" w:color="auto" w:fill="fefffe"/>
                <w:rtl w:val="0"/>
                <w:lang w:val="de-DE"/>
                <w14:textFill>
                  <w14:solidFill>
                    <w14:srgbClr w14:val="333333"/>
                  </w14:solidFill>
                </w14:textFill>
              </w:rPr>
              <w:t>Smelzer</w:t>
            </w:r>
            <w:r>
              <w:rPr>
                <w:rFonts w:ascii="Arial" w:hAnsi="Arial"/>
                <w:outline w:val="0"/>
                <w:color w:val="323232"/>
                <w:sz w:val="26"/>
                <w:szCs w:val="26"/>
                <w:shd w:val="clear" w:color="auto" w:fill="fefffe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, among others. Note: You cannot use an asterisk as the first, second, or third character of a search term.</w:t>
            </w:r>
          </w:p>
        </w:tc>
      </w:tr>
      <w:tr>
        <w:tblPrEx>
          <w:shd w:val="clear" w:color="auto" w:fill="auto"/>
        </w:tblPrEx>
        <w:trPr>
          <w:trHeight w:val="2019" w:hRule="atLeast"/>
        </w:trPr>
        <w:tc>
          <w:tcPr>
            <w:tcW w:type="dxa" w:w="2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b w:val="1"/>
                <w:bCs w:val="1"/>
                <w:outline w:val="0"/>
                <w:color w:val="323232"/>
                <w:sz w:val="26"/>
                <w:szCs w:val="26"/>
                <w:shd w:val="clear" w:color="auto" w:fill="fefffe"/>
                <w:rtl w:val="0"/>
                <w14:textFill>
                  <w14:solidFill>
                    <w14:srgbClr w14:val="333333"/>
                  </w14:solidFill>
                </w14:textFill>
              </w:rPr>
              <w:t>?</w:t>
            </w:r>
          </w:p>
        </w:tc>
        <w:tc>
          <w:tcPr>
            <w:tcW w:type="dxa" w:w="90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Fonts w:ascii="Arial" w:cs="Arial" w:hAnsi="Arial" w:eastAsia="Arial"/>
                <w:outline w:val="0"/>
                <w:color w:val="000000"/>
                <w:sz w:val="24"/>
                <w:szCs w:val="24"/>
                <w:shd w:val="clear" w:color="auto" w:fill="fefffe"/>
                <w:rtl w:val="0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" w:hAnsi="Arial"/>
                <w:outline w:val="0"/>
                <w:color w:val="323232"/>
                <w:sz w:val="26"/>
                <w:szCs w:val="26"/>
                <w:shd w:val="clear" w:color="auto" w:fill="fefffe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 xml:space="preserve">The question mark acts as a single-character wildcard. For example, a search on </w:t>
            </w:r>
            <w:r>
              <w:rPr>
                <w:rFonts w:ascii="Arial" w:hAnsi="Arial"/>
                <w:b w:val="1"/>
                <w:bCs w:val="1"/>
                <w:outline w:val="0"/>
                <w:color w:val="323232"/>
                <w:sz w:val="26"/>
                <w:szCs w:val="26"/>
                <w:shd w:val="clear" w:color="auto" w:fill="fefffe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'Eli?abeth'</w:t>
            </w:r>
            <w:r>
              <w:rPr>
                <w:rFonts w:ascii="Arial" w:hAnsi="Arial"/>
                <w:outline w:val="0"/>
                <w:color w:val="323232"/>
                <w:sz w:val="26"/>
                <w:szCs w:val="26"/>
                <w:shd w:val="clear" w:color="auto" w:fill="fefffe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 xml:space="preserve"> will bring back results that include </w:t>
            </w:r>
            <w:r>
              <w:rPr>
                <w:rFonts w:ascii="Arial" w:hAnsi="Arial"/>
                <w:b w:val="1"/>
                <w:bCs w:val="1"/>
                <w:outline w:val="0"/>
                <w:color w:val="323232"/>
                <w:sz w:val="26"/>
                <w:szCs w:val="26"/>
                <w:shd w:val="clear" w:color="auto" w:fill="fefffe"/>
                <w:rtl w:val="0"/>
                <w:lang w:val="fr-FR"/>
                <w14:textFill>
                  <w14:solidFill>
                    <w14:srgbClr w14:val="333333"/>
                  </w14:solidFill>
                </w14:textFill>
              </w:rPr>
              <w:t>'Elisabeth'</w:t>
            </w:r>
            <w:r>
              <w:rPr>
                <w:rFonts w:ascii="Arial" w:hAnsi="Arial"/>
                <w:outline w:val="0"/>
                <w:color w:val="323232"/>
                <w:sz w:val="26"/>
                <w:szCs w:val="26"/>
                <w:shd w:val="clear" w:color="auto" w:fill="fefffe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 xml:space="preserve"> or </w:t>
            </w:r>
            <w:r>
              <w:rPr>
                <w:rFonts w:ascii="Arial" w:hAnsi="Arial"/>
                <w:b w:val="1"/>
                <w:bCs w:val="1"/>
                <w:outline w:val="0"/>
                <w:color w:val="323232"/>
                <w:sz w:val="26"/>
                <w:szCs w:val="26"/>
                <w:shd w:val="clear" w:color="auto" w:fill="fefffe"/>
                <w:rtl w:val="0"/>
                <w14:textFill>
                  <w14:solidFill>
                    <w14:srgbClr w14:val="333333"/>
                  </w14:solidFill>
                </w14:textFill>
              </w:rPr>
              <w:t>'Elizabeth'</w:t>
            </w:r>
            <w:r>
              <w:rPr>
                <w:rFonts w:ascii="Arial" w:hAnsi="Arial"/>
                <w:outline w:val="0"/>
                <w:color w:val="323232"/>
                <w:sz w:val="26"/>
                <w:szCs w:val="26"/>
                <w:shd w:val="clear" w:color="auto" w:fill="fefffe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 xml:space="preserve">. Note: You </w:t>
            </w:r>
            <w:r>
              <w:rPr>
                <w:rFonts w:ascii="Arial" w:hAnsi="Arial"/>
                <w:i w:val="1"/>
                <w:iCs w:val="1"/>
                <w:outline w:val="0"/>
                <w:color w:val="323232"/>
                <w:sz w:val="26"/>
                <w:szCs w:val="26"/>
                <w:shd w:val="clear" w:color="auto" w:fill="fefffe"/>
                <w:rtl w:val="0"/>
                <w:lang w:val="it-IT"/>
                <w14:textFill>
                  <w14:solidFill>
                    <w14:srgbClr w14:val="333333"/>
                  </w14:solidFill>
                </w14:textFill>
              </w:rPr>
              <w:t>cannot</w:t>
            </w:r>
            <w:r>
              <w:rPr>
                <w:rFonts w:ascii="Arial" w:hAnsi="Arial"/>
                <w:outline w:val="0"/>
                <w:color w:val="323232"/>
                <w:sz w:val="26"/>
                <w:szCs w:val="26"/>
                <w:shd w:val="clear" w:color="auto" w:fill="fefffe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 xml:space="preserve"> use a question mark as the first character of a search term.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Fonts w:ascii="Arial" w:cs="Arial" w:hAnsi="Arial" w:eastAsia="Arial"/>
                <w:outline w:val="0"/>
                <w:color w:val="000000"/>
                <w:sz w:val="24"/>
                <w:szCs w:val="24"/>
                <w:shd w:val="clear" w:color="auto" w:fill="fefffe"/>
                <w:rtl w:val="0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" w:hAnsi="Arial" w:hint="default"/>
                <w:outline w:val="0"/>
                <w:color w:val="323232"/>
                <w:sz w:val="24"/>
                <w:szCs w:val="24"/>
                <w:shd w:val="clear" w:color="auto" w:fill="fefffe"/>
                <w:rtl w:val="0"/>
                <w14:textFill>
                  <w14:solidFill>
                    <w14:srgbClr w14:val="333333"/>
                  </w14:solidFill>
                </w14:textFill>
              </w:rPr>
              <w:t> 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outline w:val="0"/>
                <w:color w:val="323232"/>
                <w:sz w:val="24"/>
                <w:szCs w:val="24"/>
                <w:shd w:val="clear" w:color="auto" w:fill="fefffe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NOTE: Using these symbols in combination is also an acceptable pratice. For example, a search for</w:t>
            </w:r>
            <w:r>
              <w:rPr>
                <w:rFonts w:ascii="Arial" w:hAnsi="Arial" w:hint="default"/>
                <w:outline w:val="0"/>
                <w:color w:val="323232"/>
                <w:sz w:val="24"/>
                <w:szCs w:val="24"/>
                <w:shd w:val="clear" w:color="auto" w:fill="fefffe"/>
                <w:rtl w:val="0"/>
                <w14:textFill>
                  <w14:solidFill>
                    <w14:srgbClr w14:val="333333"/>
                  </w14:solidFill>
                </w14:textFill>
              </w:rPr>
              <w:t> </w:t>
            </w:r>
            <w:r>
              <w:rPr>
                <w:rFonts w:ascii="Arial" w:hAnsi="Arial"/>
                <w:b w:val="1"/>
                <w:bCs w:val="1"/>
                <w:outline w:val="0"/>
                <w:color w:val="323232"/>
                <w:sz w:val="24"/>
                <w:szCs w:val="24"/>
                <w:shd w:val="clear" w:color="auto" w:fill="fefffe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Eli?a*</w:t>
            </w:r>
            <w:r>
              <w:rPr>
                <w:rFonts w:ascii="Arial" w:hAnsi="Arial" w:hint="default"/>
                <w:outline w:val="0"/>
                <w:color w:val="323232"/>
                <w:sz w:val="24"/>
                <w:szCs w:val="24"/>
                <w:shd w:val="clear" w:color="auto" w:fill="fefffe"/>
                <w:rtl w:val="0"/>
                <w14:textFill>
                  <w14:solidFill>
                    <w14:srgbClr w14:val="333333"/>
                  </w14:solidFill>
                </w14:textFill>
              </w:rPr>
              <w:t> </w:t>
            </w:r>
            <w:r>
              <w:rPr>
                <w:rFonts w:ascii="Arial" w:hAnsi="Arial"/>
                <w:outline w:val="0"/>
                <w:color w:val="323232"/>
                <w:sz w:val="24"/>
                <w:szCs w:val="24"/>
                <w:shd w:val="clear" w:color="auto" w:fill="fefffe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will return hits for Eliza, Elisa, Elizabet, Elisabet, Elizabeth, and Elisabeth, as well as Elijah, Elimar, etc.</w:t>
            </w:r>
          </w:p>
        </w:tc>
      </w:tr>
      <w:tr>
        <w:tblPrEx>
          <w:shd w:val="clear" w:color="auto" w:fill="auto"/>
        </w:tblPrEx>
        <w:trPr>
          <w:trHeight w:val="400" w:hRule="atLeast"/>
        </w:trPr>
        <w:tc>
          <w:tcPr>
            <w:tcW w:type="dxa" w:w="2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  <w:tc>
          <w:tcPr>
            <w:tcW w:type="dxa" w:w="90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</w:tr>
    </w:tbl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b w:val="1"/>
          <w:bCs w:val="1"/>
          <w:outline w:val="0"/>
          <w:color w:val="fefffe"/>
          <w:shd w:val="clear" w:color="auto" w:fill="0c788d"/>
          <w:rtl w:val="0"/>
          <w14:textFill>
            <w14:solidFill>
              <w14:srgbClr w14:val="FFFFFF"/>
            </w14:solidFill>
          </w14:textFill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b w:val="1"/>
          <w:bCs w:val="1"/>
          <w:outline w:val="0"/>
          <w:color w:val="fefffe"/>
          <w:shd w:val="clear" w:color="auto" w:fill="0c788d"/>
          <w:rtl w:val="0"/>
          <w14:textFill>
            <w14:solidFill>
              <w14:srgbClr w14:val="FFFFFF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fefffe"/>
          <w:shd w:val="clear" w:color="auto" w:fill="0c788d"/>
          <w:rtl w:val="0"/>
          <w:lang w:val="en-US"/>
          <w14:textFill>
            <w14:solidFill>
              <w14:srgbClr w14:val="FFFFFF"/>
            </w14:solidFill>
          </w14:textFill>
        </w:rPr>
        <w:t>Keyword Searching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outline w:val="0"/>
          <w:color w:val="000000"/>
          <w:sz w:val="24"/>
          <w:szCs w:val="24"/>
          <w:shd w:val="clear" w:color="auto" w:fill="fefffe"/>
          <w:rtl w:val="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323232"/>
          <w:sz w:val="27"/>
          <w:szCs w:val="27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 xml:space="preserve">The </w:t>
      </w:r>
      <w:r>
        <w:rPr>
          <w:rFonts w:ascii="Arial" w:hAnsi="Arial"/>
          <w:i w:val="1"/>
          <w:iCs w:val="1"/>
          <w:outline w:val="0"/>
          <w:color w:val="323232"/>
          <w:sz w:val="27"/>
          <w:szCs w:val="27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Keyword</w:t>
      </w:r>
      <w:r>
        <w:rPr>
          <w:rFonts w:ascii="Arial" w:hAnsi="Arial"/>
          <w:outline w:val="0"/>
          <w:color w:val="323232"/>
          <w:sz w:val="27"/>
          <w:szCs w:val="27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 xml:space="preserve"> field can be used to search for any word you would expect to be found in the database you are searching. This can include things such as an occupation or a location. You are able to only search for keywords. Keep</w:t>
      </w:r>
      <w:r>
        <w:rPr>
          <w:rFonts w:ascii="Arial" w:hAnsi="Arial" w:hint="default"/>
          <w:outline w:val="0"/>
          <w:color w:val="323232"/>
          <w:sz w:val="27"/>
          <w:szCs w:val="27"/>
          <w:shd w:val="clear" w:color="auto" w:fill="fefffe"/>
          <w:rtl w:val="0"/>
          <w14:textFill>
            <w14:solidFill>
              <w14:srgbClr w14:val="333333"/>
            </w14:solidFill>
          </w14:textFill>
        </w:rPr>
        <w:t> </w:t>
      </w:r>
      <w:r>
        <w:rPr>
          <w:rFonts w:ascii="Arial" w:hAnsi="Arial"/>
          <w:outline w:val="0"/>
          <w:color w:val="323232"/>
          <w:sz w:val="27"/>
          <w:szCs w:val="27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 xml:space="preserve">in mind that if you enter more than one term you will need to use quotation marks to ensure an exact phrase search, such as </w:t>
      </w:r>
      <w:r>
        <w:rPr>
          <w:rFonts w:ascii="Arial" w:hAnsi="Arial" w:hint="default"/>
          <w:i w:val="1"/>
          <w:iCs w:val="1"/>
          <w:outline w:val="0"/>
          <w:color w:val="323232"/>
          <w:sz w:val="27"/>
          <w:szCs w:val="27"/>
          <w:shd w:val="clear" w:color="auto" w:fill="fefffe"/>
          <w:rtl w:val="1"/>
          <w:lang w:val="ar-SA" w:bidi="ar-SA"/>
          <w14:textFill>
            <w14:solidFill>
              <w14:srgbClr w14:val="333333"/>
            </w14:solidFill>
          </w14:textFill>
        </w:rPr>
        <w:t>“</w:t>
      </w:r>
      <w:r>
        <w:rPr>
          <w:rFonts w:ascii="Arial" w:hAnsi="Arial"/>
          <w:i w:val="1"/>
          <w:iCs w:val="1"/>
          <w:outline w:val="0"/>
          <w:color w:val="323232"/>
          <w:sz w:val="27"/>
          <w:szCs w:val="27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The Great War.</w:t>
      </w:r>
      <w:r>
        <w:rPr>
          <w:rFonts w:ascii="Arial" w:hAnsi="Arial" w:hint="default"/>
          <w:i w:val="1"/>
          <w:iCs w:val="1"/>
          <w:outline w:val="0"/>
          <w:color w:val="323232"/>
          <w:sz w:val="27"/>
          <w:szCs w:val="27"/>
          <w:shd w:val="clear" w:color="auto" w:fill="fefffe"/>
          <w:rtl w:val="0"/>
          <w14:textFill>
            <w14:solidFill>
              <w14:srgbClr w14:val="333333"/>
            </w14:solidFill>
          </w14:textFill>
        </w:rPr>
        <w:t>”</w:t>
      </w:r>
      <w:r>
        <w:rPr>
          <w:rFonts w:ascii="Arial" w:hAnsi="Arial"/>
          <w:outline w:val="0"/>
          <w:color w:val="323232"/>
          <w:sz w:val="27"/>
          <w:szCs w:val="27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 xml:space="preserve"> If you choose to combine a name with a keyword and the database finds a match for the name, but not the keyword, it will not provide the results for you.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outline w:val="0"/>
          <w:color w:val="000000"/>
          <w:sz w:val="24"/>
          <w:szCs w:val="24"/>
          <w:shd w:val="clear" w:color="auto" w:fill="fefffe"/>
          <w:rtl w:val="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323232"/>
          <w:sz w:val="27"/>
          <w:szCs w:val="27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 xml:space="preserve">The </w:t>
      </w:r>
      <w:r>
        <w:rPr>
          <w:rFonts w:ascii="Arial" w:hAnsi="Arial"/>
          <w:i w:val="1"/>
          <w:iCs w:val="1"/>
          <w:outline w:val="0"/>
          <w:color w:val="323232"/>
          <w:sz w:val="27"/>
          <w:szCs w:val="27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Keyword</w:t>
      </w:r>
      <w:r>
        <w:rPr>
          <w:rFonts w:ascii="Arial" w:hAnsi="Arial"/>
          <w:outline w:val="0"/>
          <w:color w:val="323232"/>
          <w:sz w:val="27"/>
          <w:szCs w:val="27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 xml:space="preserve"> field can be found on the following pages:</w:t>
      </w:r>
    </w:p>
    <w:p>
      <w:pPr>
        <w:pStyle w:val="Default"/>
        <w:numPr>
          <w:ilvl w:val="0"/>
          <w:numId w:val="2"/>
        </w:numPr>
        <w:bidi w:val="0"/>
        <w:spacing w:before="0"/>
        <w:ind w:right="0"/>
        <w:jc w:val="left"/>
        <w:rPr>
          <w:rFonts w:ascii="Arial" w:hAnsi="Arial"/>
          <w:outline w:val="0"/>
          <w:color w:val="323232"/>
          <w:sz w:val="27"/>
          <w:szCs w:val="27"/>
          <w:shd w:val="clear" w:color="auto" w:fill="fefffe"/>
          <w:rtl w:val="0"/>
          <w14:textFill>
            <w14:solidFill>
              <w14:srgbClr w14:val="333333"/>
            </w14:solidFill>
          </w14:textFill>
        </w:rPr>
      </w:pPr>
      <w:r>
        <w:rPr>
          <w:rFonts w:ascii="Arial" w:hAnsi="Arial"/>
          <w:outline w:val="0"/>
          <w:color w:val="323232"/>
          <w:sz w:val="27"/>
          <w:szCs w:val="27"/>
          <w:shd w:val="clear" w:color="auto" w:fill="fefffe"/>
          <w:rtl w:val="0"/>
          <w14:textFill>
            <w14:solidFill>
              <w14:srgbClr w14:val="333333"/>
            </w14:solidFill>
          </w14:textFill>
        </w:rPr>
        <w:t>Card Catalog</w:t>
      </w:r>
    </w:p>
    <w:p>
      <w:pPr>
        <w:pStyle w:val="Default"/>
        <w:numPr>
          <w:ilvl w:val="0"/>
          <w:numId w:val="2"/>
        </w:numPr>
        <w:bidi w:val="0"/>
        <w:spacing w:before="0"/>
        <w:ind w:right="0"/>
        <w:jc w:val="left"/>
        <w:rPr>
          <w:rFonts w:ascii="Arial" w:hAnsi="Arial"/>
          <w:outline w:val="0"/>
          <w:color w:val="323232"/>
          <w:sz w:val="27"/>
          <w:szCs w:val="27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Arial" w:hAnsi="Arial"/>
          <w:outline w:val="0"/>
          <w:color w:val="323232"/>
          <w:sz w:val="27"/>
          <w:szCs w:val="27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Advanced Search</w:t>
      </w:r>
    </w:p>
    <w:p>
      <w:pPr>
        <w:pStyle w:val="Default"/>
        <w:numPr>
          <w:ilvl w:val="0"/>
          <w:numId w:val="2"/>
        </w:numPr>
        <w:bidi w:val="0"/>
        <w:spacing w:before="0"/>
        <w:ind w:right="0"/>
        <w:jc w:val="left"/>
        <w:rPr>
          <w:rFonts w:ascii="Arial" w:hAnsi="Arial"/>
          <w:outline w:val="0"/>
          <w:color w:val="323232"/>
          <w:sz w:val="27"/>
          <w:szCs w:val="27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Arial" w:hAnsi="Arial"/>
          <w:outline w:val="0"/>
          <w:color w:val="323232"/>
          <w:sz w:val="27"/>
          <w:szCs w:val="27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Content category search pages</w:t>
      </w:r>
    </w:p>
    <w:p>
      <w:pPr>
        <w:pStyle w:val="Default"/>
        <w:numPr>
          <w:ilvl w:val="0"/>
          <w:numId w:val="2"/>
        </w:numPr>
        <w:bidi w:val="0"/>
        <w:spacing w:before="0"/>
        <w:ind w:right="0"/>
        <w:jc w:val="left"/>
        <w:rPr>
          <w:rFonts w:ascii="Arial" w:hAnsi="Arial"/>
          <w:outline w:val="0"/>
          <w:color w:val="323232"/>
          <w:sz w:val="27"/>
          <w:szCs w:val="27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Arial" w:hAnsi="Arial"/>
          <w:outline w:val="0"/>
          <w:color w:val="323232"/>
          <w:sz w:val="27"/>
          <w:szCs w:val="27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Specific collections search pages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outline w:val="0"/>
          <w:color w:val="000000"/>
          <w:sz w:val="24"/>
          <w:szCs w:val="24"/>
          <w:shd w:val="clear" w:color="auto" w:fill="fefffe"/>
          <w:rtl w:val="0"/>
          <w14:textFill>
            <w14:solidFill>
              <w14:srgbClr w14:val="000000"/>
            </w14:solidFill>
          </w14:textFill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b w:val="1"/>
          <w:bCs w:val="1"/>
          <w:outline w:val="0"/>
          <w:color w:val="fefffe"/>
          <w:shd w:val="clear" w:color="auto" w:fill="0c788d"/>
          <w:rtl w:val="0"/>
          <w14:textFill>
            <w14:solidFill>
              <w14:srgbClr w14:val="FFFFFF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fefffe"/>
          <w:shd w:val="clear" w:color="auto" w:fill="0c788d"/>
          <w:rtl w:val="0"/>
          <w:lang w:val="en-US"/>
          <w14:textFill>
            <w14:solidFill>
              <w14:srgbClr w14:val="FFFFFF"/>
            </w14:solidFill>
          </w14:textFill>
        </w:rPr>
        <w:t>Home Tab (i.e., Basic Search)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outline w:val="0"/>
          <w:color w:val="000000"/>
          <w:sz w:val="24"/>
          <w:szCs w:val="24"/>
          <w:shd w:val="clear" w:color="auto" w:fill="fefffe"/>
          <w:rtl w:val="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323232"/>
          <w:sz w:val="26"/>
          <w:szCs w:val="26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 xml:space="preserve">The Home tab </w:t>
      </w:r>
      <w:r>
        <w:rPr>
          <w:rFonts w:ascii="Arial" w:hAnsi="Arial"/>
          <w:outline w:val="0"/>
          <w:color w:val="323232"/>
          <w:sz w:val="26"/>
          <w:szCs w:val="26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 xml:space="preserve">(or Basic Search) searches across all source types in all collections by entering First, Middle, and/or Last Name details in conjunction with </w:t>
      </w:r>
      <w:r>
        <w:rPr>
          <w:rFonts w:ascii="Arial" w:hAnsi="Arial"/>
          <w:outline w:val="0"/>
          <w:color w:val="323232"/>
          <w:sz w:val="26"/>
          <w:szCs w:val="26"/>
          <w:u w:val="single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other optional fields</w:t>
      </w:r>
      <w:r>
        <w:rPr>
          <w:rFonts w:ascii="Arial" w:hAnsi="Arial"/>
          <w:outline w:val="0"/>
          <w:color w:val="323232"/>
          <w:sz w:val="26"/>
          <w:szCs w:val="26"/>
          <w:shd w:val="clear" w:color="auto" w:fill="fefffe"/>
          <w:rtl w:val="0"/>
          <w14:textFill>
            <w14:solidFill>
              <w14:srgbClr w14:val="333333"/>
            </w14:solidFill>
          </w14:textFill>
        </w:rPr>
        <w:t>: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outline w:val="0"/>
          <w:color w:val="000000"/>
          <w:sz w:val="24"/>
          <w:szCs w:val="24"/>
          <w:shd w:val="clear" w:color="auto" w:fill="fefffe"/>
          <w:rtl w:val="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323232"/>
          <w:sz w:val="26"/>
          <w:szCs w:val="26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Name a place where your ancestor might have lived</w:t>
      </w:r>
      <w:r>
        <w:rPr>
          <w:rFonts w:ascii="Arial" w:hAnsi="Arial" w:hint="default"/>
          <w:outline w:val="0"/>
          <w:color w:val="323232"/>
          <w:sz w:val="26"/>
          <w:szCs w:val="26"/>
          <w:shd w:val="clear" w:color="auto" w:fill="fefffe"/>
          <w:rtl w:val="0"/>
          <w14:textFill>
            <w14:solidFill>
              <w14:srgbClr w14:val="333333"/>
            </w14:solidFill>
          </w14:textFill>
        </w:rPr>
        <w:t xml:space="preserve"> – </w:t>
      </w:r>
      <w:r>
        <w:rPr>
          <w:rFonts w:ascii="Arial" w:hAnsi="Arial"/>
          <w:outline w:val="0"/>
          <w:color w:val="323232"/>
          <w:sz w:val="26"/>
          <w:szCs w:val="26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Auto-complete (e.g., type-ahead) options for locations will appear as you type. Continue typing or select from the options presented.</w:t>
      </w:r>
      <w:r>
        <w:rPr>
          <w:rFonts w:ascii="Arial" w:hAnsi="Arial" w:hint="default"/>
          <w:outline w:val="0"/>
          <w:color w:val="323232"/>
          <w:sz w:val="26"/>
          <w:szCs w:val="26"/>
          <w:shd w:val="clear" w:color="auto" w:fill="fefffe"/>
          <w:rtl w:val="0"/>
          <w14:textFill>
            <w14:solidFill>
              <w14:srgbClr w14:val="333333"/>
            </w14:solidFill>
          </w14:textFill>
        </w:rPr>
        <w:t> 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outline w:val="0"/>
          <w:color w:val="000000"/>
          <w:sz w:val="24"/>
          <w:szCs w:val="24"/>
          <w:shd w:val="clear" w:color="auto" w:fill="fefffe"/>
          <w:rtl w:val="0"/>
          <w14:textFill>
            <w14:solidFill>
              <w14:srgbClr w14:val="000000"/>
            </w14:solidFill>
          </w14:textFill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outline w:val="0"/>
          <w:color w:val="000000"/>
          <w:sz w:val="24"/>
          <w:szCs w:val="24"/>
          <w:shd w:val="clear" w:color="auto" w:fill="fefffe"/>
          <w:rtl w:val="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323232"/>
          <w:sz w:val="26"/>
          <w:szCs w:val="26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Birth year</w:t>
      </w:r>
      <w:r>
        <w:rPr>
          <w:rFonts w:ascii="Arial" w:hAnsi="Arial"/>
          <w:outline w:val="0"/>
          <w:color w:val="323232"/>
          <w:sz w:val="26"/>
          <w:szCs w:val="26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 xml:space="preserve"> (with birth year calculator)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outline w:val="0"/>
          <w:color w:val="000000"/>
          <w:sz w:val="24"/>
          <w:szCs w:val="24"/>
          <w:shd w:val="clear" w:color="auto" w:fill="fefffe"/>
          <w:rtl w:val="0"/>
          <w14:textFill>
            <w14:solidFill>
              <w14:srgbClr w14:val="000000"/>
            </w14:solidFill>
          </w14:textFill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outline w:val="0"/>
          <w:color w:val="000000"/>
          <w:sz w:val="26"/>
          <w:szCs w:val="26"/>
          <w:shd w:val="clear" w:color="auto" w:fill="fefffe"/>
          <w:rtl w:val="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323232"/>
          <w:sz w:val="26"/>
          <w:szCs w:val="26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Show More Options</w:t>
      </w:r>
      <w:r>
        <w:rPr>
          <w:rFonts w:ascii="Arial" w:hAnsi="Arial" w:hint="default"/>
          <w:b w:val="1"/>
          <w:bCs w:val="1"/>
          <w:outline w:val="0"/>
          <w:color w:val="323232"/>
          <w:sz w:val="26"/>
          <w:szCs w:val="26"/>
          <w:shd w:val="clear" w:color="auto" w:fill="fefffe"/>
          <w:rtl w:val="0"/>
          <w14:textFill>
            <w14:solidFill>
              <w14:srgbClr w14:val="333333"/>
            </w14:solidFill>
          </w14:textFill>
        </w:rPr>
        <w:t> </w:t>
      </w:r>
      <w:r>
        <w:rPr>
          <w:rFonts w:ascii="Arial" w:hAnsi="Arial"/>
          <w:b w:val="1"/>
          <w:bCs w:val="1"/>
          <w:outline w:val="0"/>
          <w:color w:val="323232"/>
          <w:sz w:val="26"/>
          <w:szCs w:val="26"/>
          <w:shd w:val="clear" w:color="auto" w:fill="fefffe"/>
          <w:rtl w:val="0"/>
          <w14:textFill>
            <w14:solidFill>
              <w14:srgbClr w14:val="333333"/>
            </w14:solidFill>
          </w14:textFill>
        </w:rPr>
        <w:t xml:space="preserve">- </w:t>
      </w:r>
      <w:r>
        <w:rPr>
          <w:rFonts w:ascii="Arial" w:hAnsi="Arial"/>
          <w:outline w:val="0"/>
          <w:color w:val="323232"/>
          <w:sz w:val="26"/>
          <w:szCs w:val="26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Click the "Show more options" link to</w:t>
      </w:r>
      <w:r>
        <w:rPr>
          <w:rFonts w:ascii="Arial" w:hAnsi="Arial" w:hint="default"/>
          <w:b w:val="1"/>
          <w:bCs w:val="1"/>
          <w:outline w:val="0"/>
          <w:color w:val="323232"/>
          <w:sz w:val="26"/>
          <w:szCs w:val="26"/>
          <w:shd w:val="clear" w:color="auto" w:fill="fefffe"/>
          <w:rtl w:val="0"/>
          <w14:textFill>
            <w14:solidFill>
              <w14:srgbClr w14:val="333333"/>
            </w14:solidFill>
          </w14:textFill>
        </w:rPr>
        <w:t> </w:t>
      </w:r>
      <w:r>
        <w:rPr>
          <w:rFonts w:ascii="Arial" w:hAnsi="Arial"/>
          <w:outline w:val="0"/>
          <w:color w:val="323232"/>
          <w:sz w:val="26"/>
          <w:szCs w:val="26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add more precision to your search by including other known details (see box below for the expanded view of the search form).</w:t>
      </w:r>
    </w:p>
    <w:p>
      <w:pPr>
        <w:pStyle w:val="Default"/>
        <w:numPr>
          <w:ilvl w:val="1"/>
          <w:numId w:val="2"/>
        </w:numPr>
        <w:bidi w:val="0"/>
        <w:spacing w:before="0"/>
        <w:ind w:right="0"/>
        <w:jc w:val="left"/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Add Events: Birth, Marriage, Death, Lived In, Any Event, More: Arrival, Departure, Military</w:t>
      </w:r>
    </w:p>
    <w:p>
      <w:pPr>
        <w:pStyle w:val="Default"/>
        <w:numPr>
          <w:ilvl w:val="1"/>
          <w:numId w:val="2"/>
        </w:numPr>
        <w:bidi w:val="0"/>
        <w:spacing w:before="0"/>
        <w:ind w:right="0"/>
        <w:jc w:val="left"/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Add Family Members: Father, Mother, Sibling, Spouse, Child</w:t>
      </w:r>
    </w:p>
    <w:p>
      <w:pPr>
        <w:pStyle w:val="Default"/>
        <w:numPr>
          <w:ilvl w:val="1"/>
          <w:numId w:val="2"/>
        </w:numPr>
        <w:bidi w:val="0"/>
        <w:spacing w:before="0"/>
        <w:ind w:right="0"/>
        <w:jc w:val="left"/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Keyword</w:t>
      </w:r>
    </w:p>
    <w:p>
      <w:pPr>
        <w:pStyle w:val="Default"/>
        <w:numPr>
          <w:ilvl w:val="1"/>
          <w:numId w:val="2"/>
        </w:numPr>
        <w:bidi w:val="0"/>
        <w:spacing w:before="0"/>
        <w:ind w:right="0"/>
        <w:jc w:val="left"/>
        <w:rPr>
          <w:rFonts w:ascii="Arial" w:hAnsi="Arial"/>
          <w:outline w:val="0"/>
          <w:color w:val="323232"/>
          <w:shd w:val="clear" w:color="auto" w:fill="fefffe"/>
          <w:rtl w:val="0"/>
          <w14:textFill>
            <w14:solidFill>
              <w14:srgbClr w14:val="333333"/>
            </w14:solidFill>
          </w14:textFill>
        </w:rPr>
      </w:pPr>
      <w:r>
        <w:rPr>
          <w:rFonts w:ascii="Arial" w:hAnsi="Arial"/>
          <w:outline w:val="0"/>
          <w:color w:val="323232"/>
          <w:shd w:val="clear" w:color="auto" w:fill="fefffe"/>
          <w:rtl w:val="0"/>
          <w14:textFill>
            <w14:solidFill>
              <w14:srgbClr w14:val="333333"/>
            </w14:solidFill>
          </w14:textFill>
        </w:rPr>
        <w:t>Gender</w:t>
      </w:r>
    </w:p>
    <w:p>
      <w:pPr>
        <w:pStyle w:val="Default"/>
        <w:numPr>
          <w:ilvl w:val="1"/>
          <w:numId w:val="2"/>
        </w:numPr>
        <w:bidi w:val="0"/>
        <w:spacing w:before="0"/>
        <w:ind w:right="0"/>
        <w:jc w:val="left"/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Race/Nationality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outline w:val="0"/>
          <w:color w:val="000000"/>
          <w:shd w:val="clear" w:color="auto" w:fill="fefffe"/>
          <w:rtl w:val="0"/>
          <w14:textFill>
            <w14:solidFill>
              <w14:srgbClr w14:val="000000"/>
            </w14:solidFill>
          </w14:textFill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outline w:val="0"/>
          <w:color w:val="000000"/>
          <w:sz w:val="24"/>
          <w:szCs w:val="24"/>
          <w:shd w:val="clear" w:color="auto" w:fill="fefffe"/>
          <w:rtl w:val="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323232"/>
          <w:sz w:val="26"/>
          <w:szCs w:val="26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Use the links found in the</w:t>
      </w:r>
      <w:r>
        <w:rPr>
          <w:rFonts w:ascii="Arial" w:hAnsi="Arial" w:hint="default"/>
          <w:outline w:val="0"/>
          <w:color w:val="323232"/>
          <w:sz w:val="26"/>
          <w:szCs w:val="26"/>
          <w:shd w:val="clear" w:color="auto" w:fill="fefffe"/>
          <w:rtl w:val="0"/>
          <w14:textFill>
            <w14:solidFill>
              <w14:srgbClr w14:val="333333"/>
            </w14:solidFill>
          </w14:textFill>
        </w:rPr>
        <w:t> </w:t>
      </w:r>
      <w:r>
        <w:rPr>
          <w:rFonts w:ascii="Arial" w:hAnsi="Arial"/>
          <w:b w:val="1"/>
          <w:bCs w:val="1"/>
          <w:outline w:val="0"/>
          <w:color w:val="323232"/>
          <w:sz w:val="26"/>
          <w:szCs w:val="26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Quick Links</w:t>
      </w:r>
      <w:r>
        <w:rPr>
          <w:rFonts w:ascii="Arial" w:hAnsi="Arial"/>
          <w:outline w:val="0"/>
          <w:color w:val="323232"/>
          <w:sz w:val="26"/>
          <w:szCs w:val="26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, US Census, UK Census, or Canada Census Records boxes to narrow your search to more specific collections. Click the</w:t>
      </w:r>
      <w:r>
        <w:rPr>
          <w:rFonts w:ascii="Arial" w:hAnsi="Arial" w:hint="default"/>
          <w:outline w:val="0"/>
          <w:color w:val="323232"/>
          <w:sz w:val="26"/>
          <w:szCs w:val="26"/>
          <w:shd w:val="clear" w:color="auto" w:fill="fefffe"/>
          <w:rtl w:val="0"/>
          <w14:textFill>
            <w14:solidFill>
              <w14:srgbClr w14:val="333333"/>
            </w14:solidFill>
          </w14:textFill>
        </w:rPr>
        <w:t> </w:t>
      </w:r>
      <w:r>
        <w:rPr>
          <w:rFonts w:ascii="Arial" w:hAnsi="Arial"/>
          <w:b w:val="1"/>
          <w:bCs w:val="1"/>
          <w:outline w:val="0"/>
          <w:color w:val="323232"/>
          <w:sz w:val="26"/>
          <w:szCs w:val="26"/>
          <w:shd w:val="clear" w:color="auto" w:fill="fefffe"/>
          <w:rtl w:val="0"/>
          <w14:textFill>
            <w14:solidFill>
              <w14:srgbClr w14:val="333333"/>
            </w14:solidFill>
          </w14:textFill>
        </w:rPr>
        <w:t>Card Catalog</w:t>
      </w:r>
      <w:r>
        <w:rPr>
          <w:rFonts w:ascii="Arial" w:hAnsi="Arial"/>
          <w:outline w:val="0"/>
          <w:color w:val="323232"/>
          <w:sz w:val="26"/>
          <w:szCs w:val="26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 xml:space="preserve"> link to see all available data collections and select a category, sub-category, or one specific collection for searching or browsing.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shd w:val="clear" w:color="auto" w:fill="fefffe"/>
          <w:rtl w:val="0"/>
        </w:rPr>
      </w:pPr>
      <w:r>
        <w:rPr>
          <w:rFonts w:ascii="Arial" w:cs="Arial" w:hAnsi="Arial" w:eastAsia="Arial"/>
          <w:shd w:val="clear" w:color="auto" w:fill="fefffe"/>
          <w:rtl w:val="0"/>
        </w:rPr>
        <w:drawing xmlns:a="http://schemas.openxmlformats.org/drawingml/2006/main">
          <wp:inline distT="0" distB="0" distL="0" distR="0">
            <wp:extent cx="5943473" cy="2739899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ome_Tab_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27398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shd w:val="clear" w:color="auto" w:fill="fefffe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shd w:val="clear" w:color="auto" w:fill="fefffe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shd w:val="clear" w:color="auto" w:fill="fefffe"/>
          <w:rtl w:val="0"/>
        </w:rPr>
      </w:pPr>
      <w:r>
        <w:rPr>
          <w:rFonts w:ascii="Arial" w:cs="Arial" w:hAnsi="Arial" w:eastAsia="Arial"/>
          <w:shd w:val="clear" w:color="auto" w:fill="fefffe"/>
          <w:rtl w:val="0"/>
        </w:rPr>
        <w:drawing xmlns:a="http://schemas.openxmlformats.org/drawingml/2006/main">
          <wp:inline distT="0" distB="0" distL="0" distR="0">
            <wp:extent cx="5943473" cy="3921607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Home_Tab_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39216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b w:val="1"/>
          <w:bCs w:val="1"/>
          <w:outline w:val="0"/>
          <w:color w:val="fefffe"/>
          <w:shd w:val="clear" w:color="auto" w:fill="0c788d"/>
          <w:rtl w:val="0"/>
          <w14:textFill>
            <w14:solidFill>
              <w14:srgbClr w14:val="FFFFFF"/>
            </w14:solidFill>
          </w14:textFill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b w:val="1"/>
          <w:bCs w:val="1"/>
          <w:outline w:val="0"/>
          <w:color w:val="fefffe"/>
          <w:shd w:val="clear" w:color="auto" w:fill="0c788d"/>
          <w:rtl w:val="0"/>
          <w14:textFill>
            <w14:solidFill>
              <w14:srgbClr w14:val="FFFFFF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fefffe"/>
          <w:shd w:val="clear" w:color="auto" w:fill="0c788d"/>
          <w:rtl w:val="0"/>
          <w:lang w:val="en-US"/>
          <w14:textFill>
            <w14:solidFill>
              <w14:srgbClr w14:val="FFFFFF"/>
            </w14:solidFill>
          </w14:textFill>
        </w:rPr>
        <w:t>Show More Options" Expanded View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outline w:val="0"/>
          <w:color w:val="000000"/>
          <w:sz w:val="24"/>
          <w:szCs w:val="24"/>
          <w:shd w:val="clear" w:color="auto" w:fill="fefffe"/>
          <w:rtl w:val="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323232"/>
          <w:sz w:val="27"/>
          <w:szCs w:val="27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 xml:space="preserve">Choose the </w:t>
      </w:r>
      <w:r>
        <w:rPr>
          <w:rFonts w:ascii="Arial" w:hAnsi="Arial"/>
          <w:b w:val="1"/>
          <w:bCs w:val="1"/>
          <w:outline w:val="0"/>
          <w:color w:val="323232"/>
          <w:sz w:val="27"/>
          <w:szCs w:val="27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Show More Options</w:t>
      </w:r>
      <w:r>
        <w:rPr>
          <w:rFonts w:ascii="Arial" w:hAnsi="Arial" w:hint="default"/>
          <w:outline w:val="0"/>
          <w:color w:val="323232"/>
          <w:sz w:val="27"/>
          <w:szCs w:val="27"/>
          <w:shd w:val="clear" w:color="auto" w:fill="fefffe"/>
          <w:rtl w:val="0"/>
          <w14:textFill>
            <w14:solidFill>
              <w14:srgbClr w14:val="333333"/>
            </w14:solidFill>
          </w14:textFill>
        </w:rPr>
        <w:t> </w:t>
      </w:r>
      <w:r>
        <w:rPr>
          <w:rFonts w:ascii="Arial" w:hAnsi="Arial"/>
          <w:outline w:val="0"/>
          <w:color w:val="323232"/>
          <w:sz w:val="27"/>
          <w:szCs w:val="27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 xml:space="preserve">link from the </w:t>
      </w:r>
      <w:r>
        <w:rPr>
          <w:rFonts w:ascii="Arial" w:hAnsi="Arial"/>
          <w:i w:val="1"/>
          <w:iCs w:val="1"/>
          <w:outline w:val="0"/>
          <w:color w:val="323232"/>
          <w:sz w:val="27"/>
          <w:szCs w:val="27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Home tab</w:t>
      </w:r>
      <w:r>
        <w:rPr>
          <w:rFonts w:ascii="Arial" w:hAnsi="Arial" w:hint="default"/>
          <w:i w:val="1"/>
          <w:iCs w:val="1"/>
          <w:outline w:val="0"/>
          <w:color w:val="323232"/>
          <w:sz w:val="27"/>
          <w:szCs w:val="27"/>
          <w:shd w:val="clear" w:color="auto" w:fill="fefffe"/>
          <w:rtl w:val="0"/>
          <w14:textFill>
            <w14:solidFill>
              <w14:srgbClr w14:val="333333"/>
            </w14:solidFill>
          </w14:textFill>
        </w:rPr>
        <w:t> </w:t>
      </w:r>
      <w:r>
        <w:rPr>
          <w:rFonts w:ascii="Arial" w:hAnsi="Arial"/>
          <w:outline w:val="0"/>
          <w:color w:val="323232"/>
          <w:sz w:val="27"/>
          <w:szCs w:val="27"/>
          <w:shd w:val="clear" w:color="auto" w:fill="fefffe"/>
          <w:rtl w:val="0"/>
          <w14:textFill>
            <w14:solidFill>
              <w14:srgbClr w14:val="333333"/>
            </w14:solidFill>
          </w14:textFill>
        </w:rPr>
        <w:t xml:space="preserve">or </w:t>
      </w:r>
      <w:r>
        <w:rPr>
          <w:rFonts w:ascii="Arial" w:hAnsi="Arial"/>
          <w:i w:val="1"/>
          <w:iCs w:val="1"/>
          <w:outline w:val="0"/>
          <w:color w:val="323232"/>
          <w:sz w:val="27"/>
          <w:szCs w:val="27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 xml:space="preserve">Search tab </w:t>
      </w:r>
      <w:r>
        <w:rPr>
          <w:rFonts w:ascii="Arial" w:hAnsi="Arial"/>
          <w:outline w:val="0"/>
          <w:color w:val="323232"/>
          <w:sz w:val="27"/>
          <w:szCs w:val="27"/>
          <w:shd w:val="clear" w:color="auto" w:fill="fefffe"/>
          <w:rtl w:val="0"/>
          <w14:textFill>
            <w14:solidFill>
              <w14:srgbClr w14:val="333333"/>
            </w14:solidFill>
          </w14:textFill>
        </w:rPr>
        <w:t>to</w:t>
      </w:r>
      <w:r>
        <w:rPr>
          <w:rFonts w:ascii="Arial" w:hAnsi="Arial" w:hint="default"/>
          <w:outline w:val="0"/>
          <w:color w:val="323232"/>
          <w:sz w:val="27"/>
          <w:szCs w:val="27"/>
          <w:shd w:val="clear" w:color="auto" w:fill="fefffe"/>
          <w:rtl w:val="0"/>
          <w14:textFill>
            <w14:solidFill>
              <w14:srgbClr w14:val="333333"/>
            </w14:solidFill>
          </w14:textFill>
        </w:rPr>
        <w:t> </w:t>
      </w:r>
      <w:r>
        <w:rPr>
          <w:rFonts w:ascii="Arial" w:hAnsi="Arial"/>
          <w:outline w:val="0"/>
          <w:color w:val="323232"/>
          <w:sz w:val="27"/>
          <w:szCs w:val="27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display more parameters to construct a refined search as noted in the box above.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shd w:val="clear" w:color="auto" w:fill="fefffe"/>
          <w:rtl w:val="0"/>
        </w:rPr>
      </w:pPr>
      <w:r>
        <w:rPr>
          <w:rFonts w:ascii="Arial" w:cs="Arial" w:hAnsi="Arial" w:eastAsia="Arial"/>
          <w:shd w:val="clear" w:color="auto" w:fill="fefffe"/>
          <w:rtl w:val="0"/>
        </w:rPr>
        <w:drawing xmlns:a="http://schemas.openxmlformats.org/drawingml/2006/main">
          <wp:inline distT="0" distB="0" distL="0" distR="0">
            <wp:extent cx="5943473" cy="3127537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LE_Search_options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31275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shd w:val="clear" w:color="auto" w:fill="fefffe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b w:val="1"/>
          <w:bCs w:val="1"/>
          <w:outline w:val="0"/>
          <w:color w:val="fefffe"/>
          <w:shd w:val="clear" w:color="auto" w:fill="0c788d"/>
          <w:rtl w:val="0"/>
          <w14:textFill>
            <w14:solidFill>
              <w14:srgbClr w14:val="FFFFFF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fefffe"/>
          <w:shd w:val="clear" w:color="auto" w:fill="0c788d"/>
          <w:rtl w:val="0"/>
          <w:lang w:val="en-US"/>
          <w14:textFill>
            <w14:solidFill>
              <w14:srgbClr w14:val="FFFFFF"/>
            </w14:solidFill>
          </w14:textFill>
        </w:rPr>
        <w:t>Exact Match Limits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outline w:val="0"/>
          <w:color w:val="000000"/>
          <w:shd w:val="clear" w:color="auto" w:fill="fefffe"/>
          <w:rtl w:val="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Exact Match</w:t>
      </w:r>
      <w:r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 xml:space="preserve"> options appear when you begin typing data into a search field. Exact matching options vary by field: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b w:val="0"/>
          <w:bCs w:val="0"/>
          <w:outline w:val="0"/>
          <w:color w:val="000000"/>
          <w:shd w:val="clear" w:color="auto" w:fill="fefffe"/>
          <w:rtl w:val="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First &amp; Middle Name</w:t>
      </w:r>
    </w:p>
    <w:p>
      <w:pPr>
        <w:pStyle w:val="Default"/>
        <w:numPr>
          <w:ilvl w:val="0"/>
          <w:numId w:val="3"/>
        </w:numPr>
        <w:bidi w:val="0"/>
        <w:spacing w:before="0"/>
        <w:ind w:right="0"/>
        <w:jc w:val="left"/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Unchecked Exact box = broad search for all forms of the name entered*</w:t>
      </w:r>
    </w:p>
    <w:p>
      <w:pPr>
        <w:pStyle w:val="Default"/>
        <w:numPr>
          <w:ilvl w:val="0"/>
          <w:numId w:val="3"/>
        </w:numPr>
        <w:bidi w:val="0"/>
        <w:spacing w:before="0"/>
        <w:ind w:right="0"/>
        <w:jc w:val="left"/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Checked Exact match box = Exact match of what is entered into the search field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outline w:val="0"/>
          <w:color w:val="000000"/>
          <w:shd w:val="clear" w:color="auto" w:fill="fefffe"/>
          <w:rtl w:val="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Locate spelling and sound variations of the name you entered by selecting from the additional options:</w:t>
      </w:r>
    </w:p>
    <w:p>
      <w:pPr>
        <w:pStyle w:val="Default"/>
        <w:numPr>
          <w:ilvl w:val="0"/>
          <w:numId w:val="3"/>
        </w:numPr>
        <w:bidi w:val="0"/>
        <w:spacing w:before="0"/>
        <w:ind w:right="0"/>
        <w:jc w:val="left"/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Sounds Like = Phonetic matches</w:t>
      </w:r>
    </w:p>
    <w:p>
      <w:pPr>
        <w:pStyle w:val="Default"/>
        <w:numPr>
          <w:ilvl w:val="0"/>
          <w:numId w:val="3"/>
        </w:numPr>
        <w:bidi w:val="0"/>
        <w:spacing w:before="0"/>
        <w:ind w:right="0"/>
        <w:jc w:val="left"/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Similar = Names with similar meanings or spellings</w:t>
      </w:r>
    </w:p>
    <w:p>
      <w:pPr>
        <w:pStyle w:val="Default"/>
        <w:numPr>
          <w:ilvl w:val="0"/>
          <w:numId w:val="3"/>
        </w:numPr>
        <w:bidi w:val="0"/>
        <w:spacing w:before="0"/>
        <w:ind w:right="0"/>
        <w:jc w:val="left"/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Initials = Records where only initials are recorded</w:t>
      </w:r>
    </w:p>
    <w:p>
      <w:pPr>
        <w:pStyle w:val="Default"/>
        <w:numPr>
          <w:ilvl w:val="0"/>
          <w:numId w:val="3"/>
        </w:numPr>
        <w:bidi w:val="0"/>
        <w:spacing w:before="0"/>
        <w:ind w:right="0"/>
        <w:jc w:val="left"/>
        <w:rPr>
          <w:rFonts w:ascii="Arial" w:cs="Arial" w:hAnsi="Arial" w:eastAsia="Arial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shd w:val="clear" w:color="auto" w:fill="fefffe"/>
          <w:rtl w:val="0"/>
        </w:rPr>
      </w:pPr>
      <w:r>
        <w:rPr>
          <w:rFonts w:ascii="Arial" w:cs="Arial" w:hAnsi="Arial" w:eastAsia="Arial"/>
          <w:shd w:val="clear" w:color="auto" w:fill="fefffe"/>
          <w:rtl w:val="0"/>
        </w:rPr>
        <w:drawing xmlns:a="http://schemas.openxmlformats.org/drawingml/2006/main">
          <wp:inline distT="0" distB="0" distL="0" distR="0">
            <wp:extent cx="3873500" cy="355600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LE_Exact_Match___Initials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556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b w:val="0"/>
          <w:bCs w:val="0"/>
          <w:outline w:val="0"/>
          <w:color w:val="000000"/>
          <w:shd w:val="clear" w:color="auto" w:fill="fefffe"/>
          <w:rtl w:val="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323232"/>
          <w:shd w:val="clear" w:color="auto" w:fill="fefffe"/>
          <w:rtl w:val="0"/>
          <w14:textFill>
            <w14:solidFill>
              <w14:srgbClr w14:val="333333"/>
            </w14:solidFill>
          </w14:textFill>
        </w:rPr>
        <w:t>Last Name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outline w:val="0"/>
          <w:color w:val="000000"/>
          <w:shd w:val="clear" w:color="auto" w:fill="fefffe"/>
          <w:rtl w:val="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Restrict to exact matches and:</w:t>
      </w:r>
    </w:p>
    <w:p>
      <w:pPr>
        <w:pStyle w:val="Default"/>
        <w:numPr>
          <w:ilvl w:val="0"/>
          <w:numId w:val="4"/>
        </w:numPr>
        <w:bidi w:val="0"/>
        <w:spacing w:before="0"/>
        <w:ind w:right="0"/>
        <w:jc w:val="left"/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Phonetic matches</w:t>
      </w:r>
    </w:p>
    <w:p>
      <w:pPr>
        <w:pStyle w:val="Default"/>
        <w:numPr>
          <w:ilvl w:val="0"/>
          <w:numId w:val="4"/>
        </w:numPr>
        <w:bidi w:val="0"/>
        <w:spacing w:before="0"/>
        <w:ind w:right="0"/>
        <w:jc w:val="left"/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Names with similar meanings or spellings</w:t>
      </w:r>
      <w:r>
        <w:rPr>
          <w:rFonts w:ascii="Arial" w:hAnsi="Arial" w:hint="default"/>
          <w:outline w:val="0"/>
          <w:color w:val="323232"/>
          <w:shd w:val="clear" w:color="auto" w:fill="fefffe"/>
          <w:rtl w:val="0"/>
          <w14:textFill>
            <w14:solidFill>
              <w14:srgbClr w14:val="333333"/>
            </w14:solidFill>
          </w14:textFill>
        </w:rPr>
        <w:t> </w:t>
      </w:r>
    </w:p>
    <w:p>
      <w:pPr>
        <w:pStyle w:val="Default"/>
        <w:numPr>
          <w:ilvl w:val="0"/>
          <w:numId w:val="4"/>
        </w:numPr>
        <w:bidi w:val="0"/>
        <w:spacing w:before="0"/>
        <w:ind w:right="0"/>
        <w:jc w:val="left"/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Initials = Matches the name you typed</w:t>
      </w:r>
    </w:p>
    <w:p>
      <w:pPr>
        <w:pStyle w:val="Default"/>
        <w:numPr>
          <w:ilvl w:val="1"/>
          <w:numId w:val="4"/>
        </w:numPr>
        <w:bidi w:val="0"/>
        <w:spacing w:before="0"/>
        <w:ind w:right="0"/>
        <w:jc w:val="left"/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Unchecked Exact box*</w:t>
      </w:r>
    </w:p>
    <w:p>
      <w:pPr>
        <w:pStyle w:val="Default"/>
        <w:numPr>
          <w:ilvl w:val="1"/>
          <w:numId w:val="4"/>
        </w:numPr>
        <w:bidi w:val="0"/>
        <w:spacing w:before="0"/>
        <w:ind w:right="0"/>
        <w:jc w:val="left"/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Checked Exact box = Exact match of what is entered into the search field.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shd w:val="clear" w:color="auto" w:fill="fefffe"/>
          <w:rtl w:val="0"/>
        </w:rPr>
      </w:pPr>
      <w:r>
        <w:rPr>
          <w:rFonts w:ascii="Arial" w:cs="Arial" w:hAnsi="Arial" w:eastAsia="Arial"/>
          <w:shd w:val="clear" w:color="auto" w:fill="fefffe"/>
          <w:rtl w:val="0"/>
        </w:rPr>
        <w:drawing xmlns:a="http://schemas.openxmlformats.org/drawingml/2006/main">
          <wp:inline distT="0" distB="0" distL="0" distR="0">
            <wp:extent cx="2146300" cy="323850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ALE_Exact_match_Last_nam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3238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outline w:val="0"/>
          <w:color w:val="000000"/>
          <w:shd w:val="clear" w:color="auto" w:fill="fefffe"/>
          <w:rtl w:val="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*Unchecked Exact box</w:t>
      </w:r>
      <w:r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: When you use default settings, the system looks through every first name we have recorded in the data collections, and retrieves any record where the first name is:</w:t>
      </w:r>
    </w:p>
    <w:p>
      <w:pPr>
        <w:pStyle w:val="Default"/>
        <w:numPr>
          <w:ilvl w:val="0"/>
          <w:numId w:val="3"/>
        </w:numPr>
        <w:bidi w:val="0"/>
        <w:spacing w:before="0"/>
        <w:ind w:right="0"/>
        <w:jc w:val="left"/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Exactly what you typed</w:t>
      </w:r>
    </w:p>
    <w:p>
      <w:pPr>
        <w:pStyle w:val="Default"/>
        <w:numPr>
          <w:ilvl w:val="0"/>
          <w:numId w:val="3"/>
        </w:numPr>
        <w:bidi w:val="0"/>
        <w:spacing w:before="0"/>
        <w:ind w:right="0"/>
        <w:jc w:val="left"/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A phonetic match of what you typed</w:t>
      </w:r>
    </w:p>
    <w:p>
      <w:pPr>
        <w:pStyle w:val="Default"/>
        <w:numPr>
          <w:ilvl w:val="0"/>
          <w:numId w:val="3"/>
        </w:numPr>
        <w:bidi w:val="0"/>
        <w:spacing w:before="0"/>
        <w:ind w:right="0"/>
        <w:jc w:val="left"/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A first name which has a similar meaning or spelling as the one you typed</w:t>
      </w:r>
    </w:p>
    <w:p>
      <w:pPr>
        <w:pStyle w:val="Default"/>
        <w:numPr>
          <w:ilvl w:val="0"/>
          <w:numId w:val="3"/>
        </w:numPr>
        <w:bidi w:val="0"/>
        <w:spacing w:before="0"/>
        <w:ind w:right="0"/>
        <w:jc w:val="left"/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An initial that matches the name you typed</w:t>
      </w:r>
    </w:p>
    <w:p>
      <w:pPr>
        <w:pStyle w:val="Default"/>
        <w:numPr>
          <w:ilvl w:val="0"/>
          <w:numId w:val="3"/>
        </w:numPr>
        <w:bidi w:val="0"/>
        <w:spacing w:before="0"/>
        <w:ind w:right="0"/>
        <w:jc w:val="left"/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We may also return records that do not match the first name you typed in as described in this list, but strongly match other criteria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outline w:val="0"/>
          <w:color w:val="000000"/>
          <w:shd w:val="clear" w:color="auto" w:fill="fefffe"/>
          <w:rtl w:val="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These records are also evaluated against the other criteria entered, and are ordered based on how well all the elements in that record match your search.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outline w:val="0"/>
          <w:color w:val="323232"/>
          <w:shd w:val="clear" w:color="auto" w:fill="fefffe"/>
          <w:rtl w:val="0"/>
          <w14:textFill>
            <w14:solidFill>
              <w14:srgbClr w14:val="333333"/>
            </w14:solidFill>
          </w14:textFill>
        </w:rPr>
      </w:pPr>
      <w:r>
        <w:rPr>
          <w:rFonts w:ascii="Arial" w:hAnsi="Arial"/>
          <w:outline w:val="0"/>
          <w:color w:val="323232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Soundex is a common algorithm used to generate alternate spellings of a surname. If you choose this option, any record that contains one of the Soundex variations for a surname might appear in your results.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outline w:val="0"/>
          <w:color w:val="000000"/>
          <w:shd w:val="clear" w:color="auto" w:fill="fefffe"/>
          <w:rtl w:val="0"/>
          <w14:textFill>
            <w14:solidFill>
              <w14:srgbClr w14:val="000000"/>
            </w14:solidFill>
          </w14:textFill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b w:val="1"/>
          <w:bCs w:val="1"/>
          <w:outline w:val="0"/>
          <w:color w:val="fefffe"/>
          <w:shd w:val="clear" w:color="auto" w:fill="0c788d"/>
          <w:rtl w:val="0"/>
          <w14:textFill>
            <w14:solidFill>
              <w14:srgbClr w14:val="FFFFFF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fefffe"/>
          <w:shd w:val="clear" w:color="auto" w:fill="0c788d"/>
          <w:rtl w:val="0"/>
          <w:lang w:val="en-US"/>
          <w14:textFill>
            <w14:solidFill>
              <w14:srgbClr w14:val="FFFFFF"/>
            </w14:solidFill>
          </w14:textFill>
        </w:rPr>
        <w:t>Search Tab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outline w:val="0"/>
          <w:color w:val="000000"/>
          <w:sz w:val="24"/>
          <w:szCs w:val="24"/>
          <w:shd w:val="clear" w:color="auto" w:fill="fefffe"/>
          <w:rtl w:val="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323232"/>
          <w:sz w:val="27"/>
          <w:szCs w:val="27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 xml:space="preserve">Click the </w:t>
      </w:r>
      <w:r>
        <w:rPr>
          <w:rFonts w:ascii="Arial" w:hAnsi="Arial"/>
          <w:b w:val="1"/>
          <w:bCs w:val="1"/>
          <w:i w:val="1"/>
          <w:iCs w:val="1"/>
          <w:outline w:val="0"/>
          <w:color w:val="323232"/>
          <w:sz w:val="27"/>
          <w:szCs w:val="27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Search tab</w:t>
      </w:r>
      <w:r>
        <w:rPr>
          <w:rFonts w:ascii="Arial" w:hAnsi="Arial"/>
          <w:b w:val="1"/>
          <w:bCs w:val="1"/>
          <w:outline w:val="0"/>
          <w:color w:val="323232"/>
          <w:sz w:val="27"/>
          <w:szCs w:val="27"/>
          <w:shd w:val="clear" w:color="auto" w:fill="fefffe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Arial" w:hAnsi="Arial"/>
          <w:outline w:val="0"/>
          <w:color w:val="323232"/>
          <w:sz w:val="27"/>
          <w:szCs w:val="27"/>
          <w:shd w:val="clear" w:color="auto" w:fill="fefffe"/>
          <w:rtl w:val="0"/>
          <w:lang w:val="it-IT"/>
          <w14:textFill>
            <w14:solidFill>
              <w14:srgbClr w14:val="333333"/>
            </w14:solidFill>
          </w14:textFill>
        </w:rPr>
        <w:t>to access</w:t>
      </w:r>
      <w:r>
        <w:rPr>
          <w:rFonts w:ascii="Arial" w:hAnsi="Arial" w:hint="default"/>
          <w:outline w:val="0"/>
          <w:color w:val="323232"/>
          <w:sz w:val="27"/>
          <w:szCs w:val="27"/>
          <w:shd w:val="clear" w:color="auto" w:fill="fefffe"/>
          <w:rtl w:val="0"/>
          <w14:textFill>
            <w14:solidFill>
              <w14:srgbClr w14:val="333333"/>
            </w14:solidFill>
          </w14:textFill>
        </w:rPr>
        <w:t> </w:t>
      </w:r>
      <w:r>
        <w:rPr>
          <w:rFonts w:ascii="Arial" w:hAnsi="Arial"/>
          <w:outline w:val="0"/>
          <w:color w:val="323232"/>
          <w:sz w:val="27"/>
          <w:szCs w:val="27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the basic or advanced search page, additional search tools such as the listing of major categories and subcategories,</w:t>
      </w:r>
      <w:r>
        <w:rPr>
          <w:rFonts w:ascii="Arial" w:hAnsi="Arial" w:hint="default"/>
          <w:outline w:val="0"/>
          <w:color w:val="323232"/>
          <w:sz w:val="27"/>
          <w:szCs w:val="27"/>
          <w:shd w:val="clear" w:color="auto" w:fill="fefffe"/>
          <w:rtl w:val="0"/>
          <w14:textFill>
            <w14:solidFill>
              <w14:srgbClr w14:val="333333"/>
            </w14:solidFill>
          </w14:textFill>
        </w:rPr>
        <w:t> </w:t>
      </w:r>
      <w:r>
        <w:rPr>
          <w:rFonts w:ascii="Arial" w:hAnsi="Arial"/>
          <w:outline w:val="0"/>
          <w:color w:val="323232"/>
          <w:sz w:val="27"/>
          <w:szCs w:val="27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as well as</w:t>
      </w:r>
      <w:r>
        <w:rPr>
          <w:rFonts w:ascii="Arial" w:hAnsi="Arial" w:hint="default"/>
          <w:outline w:val="0"/>
          <w:color w:val="323232"/>
          <w:sz w:val="27"/>
          <w:szCs w:val="27"/>
          <w:shd w:val="clear" w:color="auto" w:fill="fefffe"/>
          <w:rtl w:val="0"/>
          <w14:textFill>
            <w14:solidFill>
              <w14:srgbClr w14:val="333333"/>
            </w14:solidFill>
          </w14:textFill>
        </w:rPr>
        <w:t> </w:t>
      </w:r>
      <w:r>
        <w:rPr>
          <w:rFonts w:ascii="Arial" w:hAnsi="Arial"/>
          <w:outline w:val="0"/>
          <w:color w:val="323232"/>
          <w:sz w:val="27"/>
          <w:szCs w:val="27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the</w:t>
      </w:r>
      <w:r>
        <w:rPr>
          <w:rFonts w:ascii="Arial" w:hAnsi="Arial" w:hint="default"/>
          <w:outline w:val="0"/>
          <w:color w:val="323232"/>
          <w:sz w:val="27"/>
          <w:szCs w:val="27"/>
          <w:shd w:val="clear" w:color="auto" w:fill="fefffe"/>
          <w:rtl w:val="0"/>
          <w14:textFill>
            <w14:solidFill>
              <w14:srgbClr w14:val="333333"/>
            </w14:solidFill>
          </w14:textFill>
        </w:rPr>
        <w:t> </w:t>
      </w:r>
      <w:r>
        <w:rPr>
          <w:rFonts w:ascii="Arial" w:hAnsi="Arial"/>
          <w:i w:val="1"/>
          <w:iCs w:val="1"/>
          <w:outline w:val="0"/>
          <w:color w:val="323232"/>
          <w:sz w:val="27"/>
          <w:szCs w:val="27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 xml:space="preserve">Explore by Location </w:t>
      </w:r>
      <w:r>
        <w:rPr>
          <w:rFonts w:ascii="Arial" w:hAnsi="Arial"/>
          <w:outline w:val="0"/>
          <w:color w:val="323232"/>
          <w:sz w:val="27"/>
          <w:szCs w:val="27"/>
          <w:shd w:val="clear" w:color="auto" w:fill="fefffe"/>
          <w:rtl w:val="0"/>
          <w:lang w:val="en-US"/>
          <w14:textFill>
            <w14:solidFill>
              <w14:srgbClr w14:val="333333"/>
            </w14:solidFill>
          </w14:textFill>
        </w:rPr>
        <w:t>interactive maps. The search form on this page is exactly the same as is seen on the Home tab; click the "Show more options" link to access additional search fields.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shd w:val="clear" w:color="auto" w:fill="fefffe"/>
          <w:rtl w:val="0"/>
        </w:rPr>
      </w:pPr>
      <w:r>
        <w:rPr>
          <w:rFonts w:ascii="Arial" w:cs="Arial" w:hAnsi="Arial" w:eastAsia="Arial"/>
          <w:shd w:val="clear" w:color="auto" w:fill="fefffe"/>
          <w:rtl w:val="0"/>
        </w:rPr>
        <w:drawing xmlns:a="http://schemas.openxmlformats.org/drawingml/2006/main">
          <wp:inline distT="0" distB="0" distL="0" distR="0">
            <wp:extent cx="5943473" cy="2964351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Explore_by_Location1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29643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outline w:val="0"/>
          <w:color w:val="000000"/>
          <w:shd w:val="clear" w:color="auto" w:fill="fefffe"/>
          <w:rtl w:val="0"/>
          <w14:textFill>
            <w14:solidFill>
              <w14:srgbClr w14:val="000000"/>
            </w14:solidFill>
          </w14:textFill>
        </w:rPr>
      </w:pPr>
      <w:r>
        <w:rPr>
          <w:rFonts w:ascii="Arial" w:hAnsi="Arial" w:hint="default"/>
          <w:outline w:val="0"/>
          <w:color w:val="323232"/>
          <w:shd w:val="clear" w:color="auto" w:fill="fefffe"/>
          <w:rtl w:val="0"/>
          <w14:textFill>
            <w14:solidFill>
              <w14:srgbClr w14:val="333333"/>
            </w14:solidFill>
          </w14:textFill>
        </w:rPr>
        <w:t> </w:t>
      </w:r>
    </w:p>
    <w:p>
      <w:pPr>
        <w:pStyle w:val="Default"/>
        <w:bidi w:val="0"/>
        <w:spacing w:before="0"/>
        <w:ind w:left="0" w:right="0" w:firstLine="0"/>
        <w:jc w:val="center"/>
        <w:rPr>
          <w:rtl w:val="0"/>
        </w:rPr>
      </w:pPr>
      <w:r>
        <w:rPr>
          <w:rFonts w:ascii="Arial" w:cs="Arial" w:hAnsi="Arial" w:eastAsia="Arial"/>
          <w:shd w:val="clear" w:color="auto" w:fill="fefffe"/>
          <w:rtl w:val="0"/>
        </w:rPr>
        <w:drawing xmlns:a="http://schemas.openxmlformats.org/drawingml/2006/main">
          <wp:inline distT="0" distB="0" distL="0" distR="0">
            <wp:extent cx="5943473" cy="2672260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Explore_by_Stat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2672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11"/>
      <w:footerReference w:type="default" r:id="rId12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Bullet"/>
  </w:abstractNum>
  <w:abstractNum w:abstractNumId="1">
    <w:multiLevelType w:val="hybridMultilevel"/>
    <w:styleLink w:val="Bullet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23232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◦"/>
      <w:lvlJc w:val="left"/>
      <w:pPr>
        <w:ind w:left="1402" w:hanging="462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23232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◦"/>
      <w:lvlJc w:val="left"/>
      <w:pPr>
        <w:ind w:left="2122" w:hanging="462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23232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◦"/>
      <w:lvlJc w:val="left"/>
      <w:pPr>
        <w:ind w:left="2842" w:hanging="462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23232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◦"/>
      <w:lvlJc w:val="left"/>
      <w:pPr>
        <w:ind w:left="3562" w:hanging="462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23232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◦"/>
      <w:lvlJc w:val="left"/>
      <w:pPr>
        <w:ind w:left="4282" w:hanging="462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23232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◦"/>
      <w:lvlJc w:val="left"/>
      <w:pPr>
        <w:ind w:left="5002" w:hanging="462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23232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◦"/>
      <w:lvlJc w:val="left"/>
      <w:pPr>
        <w:ind w:left="5722" w:hanging="462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23232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◦"/>
      <w:lvlJc w:val="left"/>
      <w:pPr>
        <w:ind w:left="6442" w:hanging="462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23232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720" w:hanging="500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23232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940" w:hanging="500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23232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160" w:hanging="500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23232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1380" w:hanging="500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23232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1600" w:hanging="500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23232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1820" w:hanging="500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23232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2040" w:hanging="500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23232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2260" w:hanging="500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23232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2480" w:hanging="500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23232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4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720" w:hanging="500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23232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◦"/>
        <w:lvlJc w:val="left"/>
        <w:pPr>
          <w:ind w:left="1440" w:hanging="500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23232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◦"/>
        <w:lvlJc w:val="left"/>
        <w:pPr>
          <w:ind w:left="2160" w:hanging="500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23232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◦"/>
        <w:lvlJc w:val="left"/>
        <w:pPr>
          <w:ind w:left="2880" w:hanging="500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23232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◦"/>
        <w:lvlJc w:val="left"/>
        <w:pPr>
          <w:ind w:left="3600" w:hanging="500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23232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◦"/>
        <w:lvlJc w:val="left"/>
        <w:pPr>
          <w:ind w:left="4320" w:hanging="500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23232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◦"/>
        <w:lvlJc w:val="left"/>
        <w:pPr>
          <w:ind w:left="5040" w:hanging="500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23232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◦"/>
        <w:lvlJc w:val="left"/>
        <w:pPr>
          <w:ind w:left="5760" w:hanging="500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23232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◦"/>
        <w:lvlJc w:val="left"/>
        <w:pPr>
          <w:ind w:left="6480" w:hanging="500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23232"/>
          <w:spacing w:val="0"/>
          <w:w w:val="100"/>
          <w:kern w:val="0"/>
          <w:position w:val="-2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Table Style 2">
    <w:name w:val="Table Style 2"/>
    <w:next w:val="Table Style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Bullet">
    <w:name w:val="Bullet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numbering" Target="numbering.xml"/><Relationship Id="rId1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