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C5E732A" w:rsidR="00B123BA" w:rsidRPr="00971B08" w:rsidRDefault="00CA6F94" w:rsidP="00CA3674">
      <w:pPr>
        <w:spacing w:after="0"/>
        <w:jc w:val="center"/>
        <w:rPr>
          <w:rFonts w:asciiTheme="minorHAnsi" w:hAnsiTheme="minorHAnsi" w:cstheme="minorHAnsi"/>
          <w:noProof/>
        </w:rPr>
      </w:pPr>
      <w:r w:rsidRPr="00971B08">
        <w:rPr>
          <w:rFonts w:asciiTheme="minorHAnsi" w:hAnsiTheme="minorHAnsi" w:cstheme="minorHAnsi"/>
          <w:b/>
          <w:noProof/>
          <w:sz w:val="32"/>
          <w:szCs w:val="32"/>
        </w:rPr>
        <w:drawing>
          <wp:inline distT="0" distB="0" distL="0" distR="0" wp14:anchorId="2FD70EC4" wp14:editId="5304708B">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5D8A8A73" w:rsidR="00B123BA" w:rsidRPr="00971B08" w:rsidRDefault="00DF2769" w:rsidP="00CA3674">
      <w:pPr>
        <w:spacing w:after="0"/>
        <w:jc w:val="center"/>
        <w:rPr>
          <w:rFonts w:asciiTheme="minorHAnsi" w:hAnsiTheme="minorHAnsi" w:cstheme="minorHAnsi"/>
          <w:b/>
          <w:noProof/>
          <w:sz w:val="28"/>
          <w:szCs w:val="28"/>
        </w:rPr>
      </w:pPr>
      <w:r w:rsidRPr="00971B08">
        <w:rPr>
          <w:rFonts w:asciiTheme="minorHAnsi" w:hAnsiTheme="minorHAnsi" w:cstheme="minorHAnsi"/>
          <w:b/>
          <w:noProof/>
          <w:sz w:val="28"/>
          <w:szCs w:val="28"/>
        </w:rPr>
        <w:t>Creativebug</w:t>
      </w:r>
    </w:p>
    <w:p w14:paraId="57F9BBE3" w14:textId="4D89F37E" w:rsidR="00B123BA" w:rsidRPr="00971B08" w:rsidRDefault="008E140D" w:rsidP="00446A26">
      <w:pPr>
        <w:spacing w:after="0"/>
        <w:rPr>
          <w:rFonts w:asciiTheme="minorHAnsi" w:hAnsiTheme="minorHAnsi" w:cstheme="minorHAnsi"/>
          <w:noProof/>
        </w:rPr>
        <w:sectPr w:rsidR="00B123BA" w:rsidRPr="00971B08" w:rsidSect="008B5C71">
          <w:footerReference w:type="default" r:id="rId9"/>
          <w:pgSz w:w="12240" w:h="15840"/>
          <w:pgMar w:top="1440" w:right="1440" w:bottom="1440" w:left="1440" w:header="0" w:footer="720" w:gutter="0"/>
          <w:pgNumType w:start="1"/>
          <w:cols w:space="720"/>
        </w:sectPr>
      </w:pPr>
      <w:r w:rsidRPr="00971B08">
        <w:rPr>
          <w:rFonts w:asciiTheme="minorHAnsi" w:eastAsia="Proxima Nova" w:hAnsiTheme="minorHAnsi" w:cstheme="minorHAnsi"/>
          <w:color w:val="70AD47"/>
          <w:sz w:val="28"/>
          <w:szCs w:val="28"/>
        </w:rPr>
        <w:t>Document Outline</w:t>
      </w:r>
    </w:p>
    <w:p w14:paraId="4BB51A04" w14:textId="496C1370" w:rsidR="00C1608C" w:rsidRPr="00971B08" w:rsidRDefault="00DF2769" w:rsidP="00446A26">
      <w:pPr>
        <w:pStyle w:val="ListParagraph"/>
        <w:numPr>
          <w:ilvl w:val="0"/>
          <w:numId w:val="4"/>
        </w:numPr>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Getting Started</w:t>
      </w:r>
    </w:p>
    <w:p w14:paraId="57DE051A" w14:textId="09D303F1" w:rsidR="00C9557A" w:rsidRPr="00971B08" w:rsidRDefault="00DF2769" w:rsidP="00446A26">
      <w:pPr>
        <w:pStyle w:val="ListParagraph"/>
        <w:numPr>
          <w:ilvl w:val="0"/>
          <w:numId w:val="4"/>
        </w:numPr>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Navigating</w:t>
      </w:r>
    </w:p>
    <w:p w14:paraId="7F4AD9A9" w14:textId="3D449217" w:rsidR="00C9557A" w:rsidRPr="00971B08" w:rsidRDefault="00DF2769" w:rsidP="00446A26">
      <w:pPr>
        <w:pStyle w:val="ListParagraph"/>
        <w:numPr>
          <w:ilvl w:val="0"/>
          <w:numId w:val="4"/>
        </w:numPr>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Taking a Class</w:t>
      </w:r>
    </w:p>
    <w:p w14:paraId="26323F46" w14:textId="53D1491A" w:rsidR="00C9557A" w:rsidRDefault="00DF2769" w:rsidP="00446A26">
      <w:pPr>
        <w:pStyle w:val="ListParagraph"/>
        <w:numPr>
          <w:ilvl w:val="0"/>
          <w:numId w:val="4"/>
        </w:numPr>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My Account</w:t>
      </w:r>
    </w:p>
    <w:p w14:paraId="1EEE4257" w14:textId="6359DB02" w:rsidR="005E3489" w:rsidRDefault="005E3489" w:rsidP="00446A26">
      <w:pPr>
        <w:pStyle w:val="ListParagraph"/>
        <w:numPr>
          <w:ilvl w:val="0"/>
          <w:numId w:val="4"/>
        </w:numPr>
        <w:rPr>
          <w:rFonts w:asciiTheme="minorHAnsi" w:eastAsia="Proxima Nova" w:hAnsiTheme="minorHAnsi" w:cstheme="minorHAnsi"/>
          <w:sz w:val="24"/>
          <w:szCs w:val="24"/>
        </w:rPr>
      </w:pPr>
      <w:r>
        <w:rPr>
          <w:rFonts w:asciiTheme="minorHAnsi" w:eastAsia="Proxima Nova" w:hAnsiTheme="minorHAnsi" w:cstheme="minorHAnsi"/>
          <w:sz w:val="24"/>
          <w:szCs w:val="24"/>
        </w:rPr>
        <w:t>Conclusion</w:t>
      </w:r>
    </w:p>
    <w:p w14:paraId="0933C827" w14:textId="77777777" w:rsidR="005E3489" w:rsidRPr="005E3489" w:rsidRDefault="005E3489" w:rsidP="005E3489">
      <w:pPr>
        <w:rPr>
          <w:rFonts w:asciiTheme="minorHAnsi" w:eastAsia="Proxima Nova" w:hAnsiTheme="minorHAnsi" w:cstheme="minorHAnsi"/>
          <w:sz w:val="24"/>
          <w:szCs w:val="24"/>
        </w:rPr>
      </w:pPr>
    </w:p>
    <w:p w14:paraId="33407666" w14:textId="0555E031" w:rsidR="008E140D" w:rsidRPr="00971B08" w:rsidRDefault="00DF2769" w:rsidP="00446A26">
      <w:pPr>
        <w:spacing w:after="0"/>
        <w:rPr>
          <w:rFonts w:asciiTheme="minorHAnsi" w:eastAsia="Proxima Nova" w:hAnsiTheme="minorHAnsi" w:cstheme="minorHAnsi"/>
          <w:color w:val="70AD47"/>
          <w:sz w:val="28"/>
          <w:szCs w:val="28"/>
        </w:rPr>
      </w:pPr>
      <w:r w:rsidRPr="00971B08">
        <w:rPr>
          <w:rFonts w:asciiTheme="minorHAnsi" w:eastAsia="Proxima Nova" w:hAnsiTheme="minorHAnsi" w:cstheme="minorHAnsi"/>
          <w:color w:val="70AD47"/>
          <w:sz w:val="28"/>
          <w:szCs w:val="28"/>
        </w:rPr>
        <w:t>Getting Started</w:t>
      </w:r>
    </w:p>
    <w:p w14:paraId="37F1BE9A" w14:textId="77777777"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 xml:space="preserve">What is </w:t>
      </w:r>
      <w:proofErr w:type="spellStart"/>
      <w:r w:rsidRPr="00971B08">
        <w:rPr>
          <w:rFonts w:asciiTheme="minorHAnsi" w:eastAsia="Proxima Nova" w:hAnsiTheme="minorHAnsi" w:cstheme="minorHAnsi"/>
          <w:b/>
          <w:sz w:val="24"/>
          <w:szCs w:val="24"/>
        </w:rPr>
        <w:t>Creativebug</w:t>
      </w:r>
      <w:proofErr w:type="spellEnd"/>
      <w:r w:rsidRPr="00971B08">
        <w:rPr>
          <w:rFonts w:asciiTheme="minorHAnsi" w:eastAsia="Proxima Nova" w:hAnsiTheme="minorHAnsi" w:cstheme="minorHAnsi"/>
          <w:b/>
          <w:sz w:val="24"/>
          <w:szCs w:val="24"/>
        </w:rPr>
        <w:t>?</w:t>
      </w:r>
    </w:p>
    <w:p w14:paraId="71EDB50C" w14:textId="38BCCE65" w:rsidR="00DF2769" w:rsidRPr="00971B08" w:rsidRDefault="001420EF" w:rsidP="00446A26">
      <w:pPr>
        <w:spacing w:after="0"/>
        <w:rPr>
          <w:rFonts w:asciiTheme="minorHAnsi" w:eastAsia="Proxima Nova" w:hAnsiTheme="minorHAnsi" w:cstheme="minorHAnsi"/>
          <w:sz w:val="24"/>
          <w:szCs w:val="24"/>
        </w:rPr>
      </w:pPr>
      <w:proofErr w:type="spellStart"/>
      <w:r w:rsidRPr="00971B08">
        <w:rPr>
          <w:rFonts w:asciiTheme="minorHAnsi" w:eastAsia="Proxima Nova" w:hAnsiTheme="minorHAnsi" w:cstheme="minorHAnsi"/>
          <w:sz w:val="24"/>
          <w:szCs w:val="24"/>
        </w:rPr>
        <w:t>Creativebug</w:t>
      </w:r>
      <w:proofErr w:type="spellEnd"/>
      <w:r w:rsidRPr="00971B08">
        <w:rPr>
          <w:rFonts w:asciiTheme="minorHAnsi" w:eastAsia="Proxima Nova" w:hAnsiTheme="minorHAnsi" w:cstheme="minorHAnsi"/>
          <w:sz w:val="24"/>
          <w:szCs w:val="24"/>
        </w:rPr>
        <w:t xml:space="preserve"> is a database of high quality craft and hobby classes that is offered to you for free through the library. Like YouTube, you can search for the craft you’re interested in and then watch a video (or </w:t>
      </w:r>
      <w:proofErr w:type="spellStart"/>
      <w:r w:rsidRPr="00971B08">
        <w:rPr>
          <w:rFonts w:asciiTheme="minorHAnsi" w:eastAsia="Proxima Nova" w:hAnsiTheme="minorHAnsi" w:cstheme="minorHAnsi"/>
          <w:sz w:val="24"/>
          <w:szCs w:val="24"/>
        </w:rPr>
        <w:t>rewatch</w:t>
      </w:r>
      <w:proofErr w:type="spellEnd"/>
      <w:r w:rsidRPr="00971B08">
        <w:rPr>
          <w:rFonts w:asciiTheme="minorHAnsi" w:eastAsia="Proxima Nova" w:hAnsiTheme="minorHAnsi" w:cstheme="minorHAnsi"/>
          <w:sz w:val="24"/>
          <w:szCs w:val="24"/>
        </w:rPr>
        <w:t>, as necessary) to learn along with the presenter. Unlike YouTube, these videos are high quality, with helpful PDFs that you can download for material sheets, instructions, or patterns. You can watch as many videos as you want, as many times as you want</w:t>
      </w:r>
      <w:r w:rsidR="009F37D1" w:rsidRPr="00971B08">
        <w:rPr>
          <w:rFonts w:asciiTheme="minorHAnsi" w:eastAsia="Proxima Nova" w:hAnsiTheme="minorHAnsi" w:cstheme="minorHAnsi"/>
          <w:sz w:val="24"/>
          <w:szCs w:val="24"/>
        </w:rPr>
        <w:t>, any time you want</w:t>
      </w:r>
      <w:r w:rsidRPr="00971B08">
        <w:rPr>
          <w:rFonts w:asciiTheme="minorHAnsi" w:eastAsia="Proxima Nova" w:hAnsiTheme="minorHAnsi" w:cstheme="minorHAnsi"/>
          <w:sz w:val="24"/>
          <w:szCs w:val="24"/>
        </w:rPr>
        <w:t>. Your account will keep track of what you’ve watched for you, so there’s no need to try to remember how you found the video.</w:t>
      </w:r>
    </w:p>
    <w:p w14:paraId="33431378" w14:textId="066323A0" w:rsidR="00DF2769" w:rsidRPr="00971B08" w:rsidRDefault="00DF2769" w:rsidP="00446A26">
      <w:pPr>
        <w:spacing w:after="0"/>
        <w:rPr>
          <w:rFonts w:asciiTheme="minorHAnsi" w:eastAsia="Proxima Nova" w:hAnsiTheme="minorHAnsi" w:cstheme="minorHAnsi"/>
          <w:sz w:val="24"/>
          <w:szCs w:val="24"/>
        </w:rPr>
      </w:pPr>
    </w:p>
    <w:p w14:paraId="5EB9FFEC" w14:textId="37809191"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 xml:space="preserve">Finding </w:t>
      </w:r>
      <w:proofErr w:type="spellStart"/>
      <w:r w:rsidRPr="00971B08">
        <w:rPr>
          <w:rFonts w:asciiTheme="minorHAnsi" w:eastAsia="Proxima Nova" w:hAnsiTheme="minorHAnsi" w:cstheme="minorHAnsi"/>
          <w:b/>
          <w:sz w:val="24"/>
          <w:szCs w:val="24"/>
        </w:rPr>
        <w:t>Creativebug</w:t>
      </w:r>
      <w:proofErr w:type="spellEnd"/>
    </w:p>
    <w:p w14:paraId="599F7C32" w14:textId="28D79644" w:rsidR="00E64AEC" w:rsidRPr="00971B08" w:rsidRDefault="00E64AEC"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The first thing you’ll do is go to BALibrary.org. At the menu on top, click on “databases</w:t>
      </w:r>
      <w:r w:rsidR="00A801F9">
        <w:rPr>
          <w:rFonts w:asciiTheme="minorHAnsi" w:eastAsia="Proxima Nova" w:hAnsiTheme="minorHAnsi" w:cstheme="minorHAnsi"/>
          <w:sz w:val="24"/>
          <w:szCs w:val="24"/>
        </w:rPr>
        <w:t>.</w:t>
      </w:r>
      <w:r w:rsidRPr="00971B08">
        <w:rPr>
          <w:rFonts w:asciiTheme="minorHAnsi" w:eastAsia="Proxima Nova" w:hAnsiTheme="minorHAnsi" w:cstheme="minorHAnsi"/>
          <w:sz w:val="24"/>
          <w:szCs w:val="24"/>
        </w:rPr>
        <w:t>”</w:t>
      </w:r>
    </w:p>
    <w:p w14:paraId="129255A9" w14:textId="380958C6" w:rsidR="00DF2769" w:rsidRPr="00971B08" w:rsidRDefault="00E64AEC" w:rsidP="005E3489">
      <w:pPr>
        <w:spacing w:after="0"/>
        <w:jc w:val="center"/>
        <w:rPr>
          <w:rFonts w:asciiTheme="minorHAnsi" w:eastAsia="Proxima Nova" w:hAnsiTheme="minorHAnsi" w:cstheme="minorHAnsi"/>
          <w:sz w:val="24"/>
          <w:szCs w:val="24"/>
        </w:rPr>
      </w:pPr>
      <w:r w:rsidRPr="00971B0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10383D" wp14:editId="09B2E319">
                <wp:simplePos x="0" y="0"/>
                <wp:positionH relativeFrom="column">
                  <wp:posOffset>4047214</wp:posOffset>
                </wp:positionH>
                <wp:positionV relativeFrom="paragraph">
                  <wp:posOffset>682321</wp:posOffset>
                </wp:positionV>
                <wp:extent cx="524786" cy="214686"/>
                <wp:effectExtent l="76200" t="76200" r="104140" b="90170"/>
                <wp:wrapNone/>
                <wp:docPr id="5" name="Rectangle 5"/>
                <wp:cNvGraphicFramePr/>
                <a:graphic xmlns:a="http://schemas.openxmlformats.org/drawingml/2006/main">
                  <a:graphicData uri="http://schemas.microsoft.com/office/word/2010/wordprocessingShape">
                    <wps:wsp>
                      <wps:cNvSpPr/>
                      <wps:spPr>
                        <a:xfrm>
                          <a:off x="0" y="0"/>
                          <a:ext cx="524786" cy="214686"/>
                        </a:xfrm>
                        <a:prstGeom prst="rect">
                          <a:avLst/>
                        </a:prstGeom>
                        <a:noFill/>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82E9" id="Rectangle 5" o:spid="_x0000_s1026" style="position:absolute;margin-left:318.7pt;margin-top:53.75pt;width:41.3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" filled="f" strokecolor="#ed7d31 [3205]" strokeweight="1pt"/>
            </w:pict>
          </mc:Fallback>
        </mc:AlternateContent>
      </w:r>
      <w:r w:rsidR="00DF2769" w:rsidRPr="00971B08">
        <w:rPr>
          <w:rFonts w:asciiTheme="minorHAnsi" w:hAnsiTheme="minorHAnsi" w:cstheme="minorHAnsi"/>
          <w:noProof/>
        </w:rPr>
        <w:drawing>
          <wp:inline distT="0" distB="0" distL="0" distR="0" wp14:anchorId="20BB6477" wp14:editId="19BE6346">
            <wp:extent cx="5235934" cy="9571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31992" cy="974683"/>
                    </a:xfrm>
                    <a:prstGeom prst="rect">
                      <a:avLst/>
                    </a:prstGeom>
                  </pic:spPr>
                </pic:pic>
              </a:graphicData>
            </a:graphic>
          </wp:inline>
        </w:drawing>
      </w:r>
    </w:p>
    <w:p w14:paraId="19763B72" w14:textId="46F30BC4" w:rsidR="0009256D" w:rsidRPr="00971B08" w:rsidRDefault="0009256D" w:rsidP="00446A26">
      <w:pPr>
        <w:spacing w:after="0"/>
        <w:rPr>
          <w:rFonts w:asciiTheme="minorHAnsi" w:eastAsia="Proxima Nova" w:hAnsiTheme="minorHAnsi" w:cstheme="minorHAnsi"/>
          <w:sz w:val="24"/>
          <w:szCs w:val="24"/>
        </w:rPr>
      </w:pPr>
    </w:p>
    <w:p w14:paraId="75173950" w14:textId="75C39252" w:rsidR="00E64AEC" w:rsidRPr="00971B08" w:rsidRDefault="00E64AEC"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 xml:space="preserve">All the databases are listed alphabetically. Scroll to the C’s and click on </w:t>
      </w:r>
      <w:proofErr w:type="spellStart"/>
      <w:r w:rsidRPr="00971B08">
        <w:rPr>
          <w:rFonts w:asciiTheme="minorHAnsi" w:eastAsia="Proxima Nova" w:hAnsiTheme="minorHAnsi" w:cstheme="minorHAnsi"/>
          <w:sz w:val="24"/>
          <w:szCs w:val="24"/>
        </w:rPr>
        <w:t>Creativebug</w:t>
      </w:r>
      <w:proofErr w:type="spellEnd"/>
      <w:r w:rsidRPr="00971B08">
        <w:rPr>
          <w:rFonts w:asciiTheme="minorHAnsi" w:eastAsia="Proxima Nova" w:hAnsiTheme="minorHAnsi" w:cstheme="minorHAnsi"/>
          <w:sz w:val="24"/>
          <w:szCs w:val="24"/>
        </w:rPr>
        <w:t>.</w:t>
      </w:r>
    </w:p>
    <w:p w14:paraId="6AD14AFF" w14:textId="77777777" w:rsidR="00E64AEC" w:rsidRPr="00971B08" w:rsidRDefault="00E64AEC" w:rsidP="00446A26">
      <w:pPr>
        <w:spacing w:after="0"/>
        <w:rPr>
          <w:rFonts w:asciiTheme="minorHAnsi" w:eastAsia="Proxima Nova" w:hAnsiTheme="minorHAnsi" w:cstheme="minorHAnsi"/>
          <w:sz w:val="24"/>
          <w:szCs w:val="24"/>
        </w:rPr>
      </w:pPr>
    </w:p>
    <w:p w14:paraId="4D90C225" w14:textId="27C45047" w:rsidR="00DF2769" w:rsidRPr="00971B08" w:rsidRDefault="00E64AEC" w:rsidP="00446A26">
      <w:pPr>
        <w:spacing w:after="0"/>
        <w:rPr>
          <w:rFonts w:asciiTheme="minorHAnsi" w:eastAsia="Proxima Nova" w:hAnsiTheme="minorHAnsi" w:cstheme="minorHAnsi"/>
          <w:sz w:val="24"/>
          <w:szCs w:val="24"/>
        </w:rPr>
      </w:pPr>
      <w:r w:rsidRPr="00971B08">
        <w:rPr>
          <w:rFonts w:asciiTheme="minorHAnsi" w:hAnsiTheme="minorHAnsi" w:cstheme="minorHAnsi"/>
          <w:noProof/>
        </w:rPr>
        <w:drawing>
          <wp:inline distT="0" distB="0" distL="0" distR="0" wp14:anchorId="1B722786" wp14:editId="5AB39FE1">
            <wp:extent cx="5943600" cy="407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7670"/>
                    </a:xfrm>
                    <a:prstGeom prst="rect">
                      <a:avLst/>
                    </a:prstGeom>
                  </pic:spPr>
                </pic:pic>
              </a:graphicData>
            </a:graphic>
          </wp:inline>
        </w:drawing>
      </w:r>
    </w:p>
    <w:p w14:paraId="4734D41C" w14:textId="77777777" w:rsidR="001B6ED7" w:rsidRPr="00971B08" w:rsidRDefault="001B6ED7" w:rsidP="00446A26">
      <w:pPr>
        <w:spacing w:after="0"/>
        <w:rPr>
          <w:rFonts w:asciiTheme="minorHAnsi" w:eastAsia="Proxima Nova" w:hAnsiTheme="minorHAnsi" w:cstheme="minorHAnsi"/>
          <w:b/>
          <w:sz w:val="24"/>
          <w:szCs w:val="24"/>
        </w:rPr>
      </w:pPr>
    </w:p>
    <w:p w14:paraId="30CEB182" w14:textId="31488C22"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lastRenderedPageBreak/>
        <w:t>Creating a Login</w:t>
      </w:r>
    </w:p>
    <w:p w14:paraId="2A534EA5" w14:textId="04A2AA64" w:rsidR="00DF2769" w:rsidRPr="00971B08" w:rsidRDefault="00E64AEC"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 xml:space="preserve">If you’ve never logged into </w:t>
      </w:r>
      <w:proofErr w:type="spellStart"/>
      <w:r w:rsidRPr="00971B08">
        <w:rPr>
          <w:rFonts w:asciiTheme="minorHAnsi" w:eastAsia="Proxima Nova" w:hAnsiTheme="minorHAnsi" w:cstheme="minorHAnsi"/>
          <w:sz w:val="24"/>
          <w:szCs w:val="24"/>
        </w:rPr>
        <w:t>Creativebug</w:t>
      </w:r>
      <w:proofErr w:type="spellEnd"/>
      <w:r w:rsidRPr="00971B08">
        <w:rPr>
          <w:rFonts w:asciiTheme="minorHAnsi" w:eastAsia="Proxima Nova" w:hAnsiTheme="minorHAnsi" w:cstheme="minorHAnsi"/>
          <w:sz w:val="24"/>
          <w:szCs w:val="24"/>
        </w:rPr>
        <w:t xml:space="preserve"> before, you will need to create a login. If you have created a login, you can simply click the “log in now” option. Otherwise, follow the prompts to sign up.</w:t>
      </w:r>
    </w:p>
    <w:p w14:paraId="633CBE70" w14:textId="0C537026" w:rsidR="00DF2769" w:rsidRPr="00971B08" w:rsidRDefault="00DF2769" w:rsidP="001B6ED7">
      <w:pPr>
        <w:spacing w:after="0"/>
        <w:jc w:val="center"/>
        <w:rPr>
          <w:rFonts w:asciiTheme="minorHAnsi" w:eastAsia="Proxima Nova" w:hAnsiTheme="minorHAnsi" w:cstheme="minorHAnsi"/>
          <w:sz w:val="24"/>
          <w:szCs w:val="24"/>
        </w:rPr>
      </w:pPr>
      <w:r w:rsidRPr="00971B08">
        <w:rPr>
          <w:rFonts w:asciiTheme="minorHAnsi" w:hAnsiTheme="minorHAnsi" w:cstheme="minorHAnsi"/>
          <w:noProof/>
        </w:rPr>
        <w:drawing>
          <wp:inline distT="0" distB="0" distL="0" distR="0" wp14:anchorId="2A870D7A" wp14:editId="265D3CAB">
            <wp:extent cx="3051073" cy="1696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1853" cy="1729804"/>
                    </a:xfrm>
                    <a:prstGeom prst="rect">
                      <a:avLst/>
                    </a:prstGeom>
                  </pic:spPr>
                </pic:pic>
              </a:graphicData>
            </a:graphic>
          </wp:inline>
        </w:drawing>
      </w:r>
    </w:p>
    <w:p w14:paraId="71B7DF58" w14:textId="360022D6" w:rsidR="00DF2769" w:rsidRPr="00971B08" w:rsidRDefault="00DF2769" w:rsidP="00446A26">
      <w:pPr>
        <w:spacing w:after="0"/>
        <w:rPr>
          <w:rFonts w:asciiTheme="minorHAnsi" w:eastAsia="Proxima Nova" w:hAnsiTheme="minorHAnsi" w:cstheme="minorHAnsi"/>
          <w:sz w:val="24"/>
          <w:szCs w:val="24"/>
        </w:rPr>
      </w:pPr>
    </w:p>
    <w:p w14:paraId="3E454CED" w14:textId="77777777" w:rsidR="00DF2769" w:rsidRPr="00971B08" w:rsidRDefault="00DF2769" w:rsidP="00446A26">
      <w:pPr>
        <w:spacing w:after="0"/>
        <w:rPr>
          <w:rFonts w:asciiTheme="minorHAnsi" w:eastAsia="Proxima Nova" w:hAnsiTheme="minorHAnsi" w:cstheme="minorHAnsi"/>
          <w:sz w:val="24"/>
          <w:szCs w:val="24"/>
        </w:rPr>
      </w:pPr>
    </w:p>
    <w:p w14:paraId="29143536" w14:textId="5D90E3DA" w:rsidR="004D0504" w:rsidRPr="00971B08" w:rsidRDefault="00DF2769" w:rsidP="004D0504">
      <w:pPr>
        <w:spacing w:after="0"/>
        <w:rPr>
          <w:rFonts w:asciiTheme="minorHAnsi" w:eastAsia="Proxima Nova" w:hAnsiTheme="minorHAnsi" w:cstheme="minorHAnsi"/>
          <w:color w:val="70AD47"/>
          <w:sz w:val="28"/>
          <w:szCs w:val="28"/>
        </w:rPr>
      </w:pPr>
      <w:r w:rsidRPr="00971B08">
        <w:rPr>
          <w:rFonts w:asciiTheme="minorHAnsi" w:eastAsia="Proxima Nova" w:hAnsiTheme="minorHAnsi" w:cstheme="minorHAnsi"/>
          <w:color w:val="70AD47"/>
          <w:sz w:val="28"/>
          <w:szCs w:val="28"/>
        </w:rPr>
        <w:t xml:space="preserve">Navigating </w:t>
      </w:r>
      <w:proofErr w:type="spellStart"/>
      <w:r w:rsidRPr="00971B08">
        <w:rPr>
          <w:rFonts w:asciiTheme="minorHAnsi" w:eastAsia="Proxima Nova" w:hAnsiTheme="minorHAnsi" w:cstheme="minorHAnsi"/>
          <w:color w:val="70AD47"/>
          <w:sz w:val="28"/>
          <w:szCs w:val="28"/>
        </w:rPr>
        <w:t>Creativebug</w:t>
      </w:r>
      <w:proofErr w:type="spellEnd"/>
    </w:p>
    <w:p w14:paraId="0CD8A74A" w14:textId="416FCBD8" w:rsidR="009D7A70" w:rsidRPr="00A801F9" w:rsidRDefault="009D7A70" w:rsidP="00DF2769">
      <w:pPr>
        <w:rPr>
          <w:rFonts w:asciiTheme="minorHAnsi" w:hAnsiTheme="minorHAnsi" w:cstheme="minorHAnsi"/>
          <w:sz w:val="24"/>
          <w:szCs w:val="24"/>
        </w:rPr>
      </w:pPr>
      <w:r w:rsidRPr="00A801F9">
        <w:rPr>
          <w:rFonts w:asciiTheme="minorHAnsi" w:hAnsiTheme="minorHAnsi" w:cstheme="minorHAnsi"/>
          <w:sz w:val="24"/>
          <w:szCs w:val="24"/>
        </w:rPr>
        <w:t xml:space="preserve">When you log in, you’ll notice there are 4 key options at the top for navigating </w:t>
      </w:r>
      <w:proofErr w:type="spellStart"/>
      <w:r w:rsidRPr="00A801F9">
        <w:rPr>
          <w:rFonts w:asciiTheme="minorHAnsi" w:hAnsiTheme="minorHAnsi" w:cstheme="minorHAnsi"/>
          <w:sz w:val="24"/>
          <w:szCs w:val="24"/>
        </w:rPr>
        <w:t>Creativebug</w:t>
      </w:r>
      <w:proofErr w:type="spellEnd"/>
      <w:r w:rsidRPr="00A801F9">
        <w:rPr>
          <w:rFonts w:asciiTheme="minorHAnsi" w:hAnsiTheme="minorHAnsi" w:cstheme="minorHAnsi"/>
          <w:sz w:val="24"/>
          <w:szCs w:val="24"/>
        </w:rPr>
        <w:t>: Classes, Daily Practice, Resources, and the Search bar.</w:t>
      </w:r>
    </w:p>
    <w:p w14:paraId="0DCE4BB6" w14:textId="2719337A" w:rsidR="001B6ED7" w:rsidRPr="00971B08" w:rsidRDefault="009D7A70" w:rsidP="00A801F9">
      <w:pPr>
        <w:jc w:val="center"/>
        <w:rPr>
          <w:rFonts w:asciiTheme="minorHAnsi" w:hAnsiTheme="minorHAnsi" w:cstheme="minorHAnsi"/>
        </w:rPr>
      </w:pPr>
      <w:r w:rsidRPr="00971B08">
        <w:rPr>
          <w:rFonts w:asciiTheme="minorHAnsi" w:hAnsiTheme="minorHAnsi" w:cstheme="minorHAnsi"/>
          <w:noProof/>
        </w:rPr>
        <w:drawing>
          <wp:inline distT="0" distB="0" distL="0" distR="0" wp14:anchorId="403C2088" wp14:editId="56F3EB95">
            <wp:extent cx="4746351" cy="58670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6510" cy="617623"/>
                    </a:xfrm>
                    <a:prstGeom prst="rect">
                      <a:avLst/>
                    </a:prstGeom>
                  </pic:spPr>
                </pic:pic>
              </a:graphicData>
            </a:graphic>
          </wp:inline>
        </w:drawing>
      </w:r>
    </w:p>
    <w:p w14:paraId="1A82198F" w14:textId="50BA1541" w:rsidR="00DF2769" w:rsidRPr="00A801F9" w:rsidRDefault="00DF2769" w:rsidP="009D7A70">
      <w:pPr>
        <w:pStyle w:val="NoSpacing"/>
        <w:rPr>
          <w:rFonts w:asciiTheme="minorHAnsi" w:hAnsiTheme="minorHAnsi" w:cstheme="minorHAnsi"/>
          <w:b/>
          <w:sz w:val="24"/>
          <w:szCs w:val="24"/>
        </w:rPr>
      </w:pPr>
      <w:r w:rsidRPr="00A801F9">
        <w:rPr>
          <w:rFonts w:asciiTheme="minorHAnsi" w:hAnsiTheme="minorHAnsi" w:cstheme="minorHAnsi"/>
          <w:b/>
          <w:sz w:val="24"/>
          <w:szCs w:val="24"/>
        </w:rPr>
        <w:t>Classes</w:t>
      </w:r>
    </w:p>
    <w:p w14:paraId="6590953E" w14:textId="539A6409" w:rsidR="00DF2769" w:rsidRPr="00A801F9" w:rsidRDefault="009D7A70" w:rsidP="009D7A70">
      <w:pPr>
        <w:pStyle w:val="NoSpacing"/>
        <w:rPr>
          <w:rFonts w:asciiTheme="minorHAnsi" w:hAnsiTheme="minorHAnsi" w:cstheme="minorHAnsi"/>
          <w:sz w:val="24"/>
          <w:szCs w:val="24"/>
        </w:rPr>
      </w:pPr>
      <w:r w:rsidRPr="00A801F9">
        <w:rPr>
          <w:rFonts w:asciiTheme="minorHAnsi" w:hAnsiTheme="minorHAnsi" w:cstheme="minorHAnsi"/>
          <w:sz w:val="24"/>
          <w:szCs w:val="24"/>
        </w:rPr>
        <w:t>Classes are the videos you can watch. If you hover your mouse over the Classes option, you’ll see categories appear below. Hover over a category and subcategories will appear below that. It also gives you a great place to start if you select “For Beginners” or “Quick Classes”.</w:t>
      </w:r>
      <w:r w:rsidR="00C86CFE" w:rsidRPr="00A801F9">
        <w:rPr>
          <w:rFonts w:asciiTheme="minorHAnsi" w:hAnsiTheme="minorHAnsi" w:cstheme="minorHAnsi"/>
          <w:sz w:val="24"/>
          <w:szCs w:val="24"/>
        </w:rPr>
        <w:t xml:space="preserve"> While painting, sewing, and paper crafts sound typical for what you might expect with a database like </w:t>
      </w:r>
      <w:proofErr w:type="spellStart"/>
      <w:r w:rsidR="00C86CFE" w:rsidRPr="00A801F9">
        <w:rPr>
          <w:rFonts w:asciiTheme="minorHAnsi" w:hAnsiTheme="minorHAnsi" w:cstheme="minorHAnsi"/>
          <w:sz w:val="24"/>
          <w:szCs w:val="24"/>
        </w:rPr>
        <w:t>Creativebug</w:t>
      </w:r>
      <w:proofErr w:type="spellEnd"/>
      <w:r w:rsidR="00C86CFE" w:rsidRPr="00A801F9">
        <w:rPr>
          <w:rFonts w:asciiTheme="minorHAnsi" w:hAnsiTheme="minorHAnsi" w:cstheme="minorHAnsi"/>
          <w:sz w:val="24"/>
          <w:szCs w:val="24"/>
        </w:rPr>
        <w:t xml:space="preserve">, the subjects that surprised me were under </w:t>
      </w:r>
      <w:proofErr w:type="spellStart"/>
      <w:r w:rsidR="00C86CFE" w:rsidRPr="00A801F9">
        <w:rPr>
          <w:rFonts w:asciiTheme="minorHAnsi" w:hAnsiTheme="minorHAnsi" w:cstheme="minorHAnsi"/>
          <w:sz w:val="24"/>
          <w:szCs w:val="24"/>
        </w:rPr>
        <w:t>Food+Home</w:t>
      </w:r>
      <w:proofErr w:type="spellEnd"/>
      <w:r w:rsidR="00C86CFE" w:rsidRPr="00A801F9">
        <w:rPr>
          <w:rFonts w:asciiTheme="minorHAnsi" w:hAnsiTheme="minorHAnsi" w:cstheme="minorHAnsi"/>
          <w:sz w:val="24"/>
          <w:szCs w:val="24"/>
        </w:rPr>
        <w:t>: Baking &amp; Cake Decorating, Bath &amp; Body, Canning, and Flowers (Gardening).</w:t>
      </w:r>
    </w:p>
    <w:p w14:paraId="45B3D376" w14:textId="77777777" w:rsidR="009D7A70" w:rsidRPr="00A801F9" w:rsidRDefault="009D7A70" w:rsidP="009D7A70">
      <w:pPr>
        <w:pStyle w:val="NoSpacing"/>
        <w:rPr>
          <w:rFonts w:asciiTheme="minorHAnsi" w:hAnsiTheme="minorHAnsi" w:cstheme="minorHAnsi"/>
          <w:sz w:val="24"/>
          <w:szCs w:val="24"/>
        </w:rPr>
      </w:pPr>
    </w:p>
    <w:p w14:paraId="22F844FC" w14:textId="4BDFD8E5" w:rsidR="00DF2769" w:rsidRPr="00A801F9" w:rsidRDefault="00DF2769" w:rsidP="009D7A70">
      <w:pPr>
        <w:pStyle w:val="NoSpacing"/>
        <w:rPr>
          <w:rFonts w:asciiTheme="minorHAnsi" w:hAnsiTheme="minorHAnsi" w:cstheme="minorHAnsi"/>
          <w:b/>
          <w:sz w:val="24"/>
          <w:szCs w:val="24"/>
        </w:rPr>
      </w:pPr>
      <w:r w:rsidRPr="00A801F9">
        <w:rPr>
          <w:rFonts w:asciiTheme="minorHAnsi" w:hAnsiTheme="minorHAnsi" w:cstheme="minorHAnsi"/>
          <w:b/>
          <w:sz w:val="24"/>
          <w:szCs w:val="24"/>
        </w:rPr>
        <w:t>Daily Practice</w:t>
      </w:r>
    </w:p>
    <w:p w14:paraId="43F7EF14" w14:textId="72649EE7" w:rsidR="00DF2769" w:rsidRPr="00A801F9" w:rsidRDefault="009D7A70" w:rsidP="009D7A70">
      <w:pPr>
        <w:pStyle w:val="NoSpacing"/>
        <w:rPr>
          <w:rFonts w:asciiTheme="minorHAnsi" w:hAnsiTheme="minorHAnsi" w:cstheme="minorHAnsi"/>
          <w:sz w:val="24"/>
          <w:szCs w:val="24"/>
        </w:rPr>
      </w:pPr>
      <w:r w:rsidRPr="00A801F9">
        <w:rPr>
          <w:rFonts w:asciiTheme="minorHAnsi" w:hAnsiTheme="minorHAnsi" w:cstheme="minorHAnsi"/>
          <w:sz w:val="24"/>
          <w:szCs w:val="24"/>
        </w:rPr>
        <w:t xml:space="preserve">Daily practice is a page with creative prompts to get your creative juices flowing. There are various series to choose from, each geared toward different forms of creating: abstract art, </w:t>
      </w:r>
      <w:r w:rsidR="00810180" w:rsidRPr="00A801F9">
        <w:rPr>
          <w:rFonts w:asciiTheme="minorHAnsi" w:hAnsiTheme="minorHAnsi" w:cstheme="minorHAnsi"/>
          <w:sz w:val="24"/>
          <w:szCs w:val="24"/>
        </w:rPr>
        <w:t xml:space="preserve">sewing, </w:t>
      </w:r>
      <w:r w:rsidRPr="00A801F9">
        <w:rPr>
          <w:rFonts w:asciiTheme="minorHAnsi" w:hAnsiTheme="minorHAnsi" w:cstheme="minorHAnsi"/>
          <w:sz w:val="24"/>
          <w:szCs w:val="24"/>
        </w:rPr>
        <w:t>stamping, painting, drawing, and more!</w:t>
      </w:r>
    </w:p>
    <w:p w14:paraId="6EF760EA" w14:textId="77777777" w:rsidR="009D7A70" w:rsidRPr="00A801F9" w:rsidRDefault="009D7A70" w:rsidP="009D7A70">
      <w:pPr>
        <w:pStyle w:val="NoSpacing"/>
        <w:rPr>
          <w:rFonts w:asciiTheme="minorHAnsi" w:hAnsiTheme="minorHAnsi" w:cstheme="minorHAnsi"/>
          <w:sz w:val="24"/>
          <w:szCs w:val="24"/>
        </w:rPr>
      </w:pPr>
    </w:p>
    <w:p w14:paraId="0DA683F9" w14:textId="1930EB52" w:rsidR="00DF2769" w:rsidRPr="00A801F9" w:rsidRDefault="00DF2769" w:rsidP="009D7A70">
      <w:pPr>
        <w:pStyle w:val="NoSpacing"/>
        <w:rPr>
          <w:rFonts w:asciiTheme="minorHAnsi" w:hAnsiTheme="minorHAnsi" w:cstheme="minorHAnsi"/>
          <w:b/>
          <w:sz w:val="24"/>
          <w:szCs w:val="24"/>
        </w:rPr>
      </w:pPr>
      <w:r w:rsidRPr="00A801F9">
        <w:rPr>
          <w:rFonts w:asciiTheme="minorHAnsi" w:hAnsiTheme="minorHAnsi" w:cstheme="minorHAnsi"/>
          <w:b/>
          <w:sz w:val="24"/>
          <w:szCs w:val="24"/>
        </w:rPr>
        <w:t>Resources</w:t>
      </w:r>
    </w:p>
    <w:p w14:paraId="0D0C0DDD" w14:textId="1CDA9992" w:rsidR="00DF2769" w:rsidRPr="00A801F9" w:rsidRDefault="00810180" w:rsidP="009F37D1">
      <w:pPr>
        <w:pStyle w:val="NoSpacing"/>
        <w:rPr>
          <w:rFonts w:asciiTheme="minorHAnsi" w:hAnsiTheme="minorHAnsi" w:cstheme="minorHAnsi"/>
          <w:sz w:val="24"/>
          <w:szCs w:val="24"/>
        </w:rPr>
      </w:pPr>
      <w:r w:rsidRPr="00A801F9">
        <w:rPr>
          <w:rFonts w:asciiTheme="minorHAnsi" w:hAnsiTheme="minorHAnsi" w:cstheme="minorHAnsi"/>
          <w:sz w:val="24"/>
          <w:szCs w:val="24"/>
        </w:rPr>
        <w:t>As with Classes, you can hover over Resources and see diffe</w:t>
      </w:r>
      <w:r w:rsidR="009F37D1" w:rsidRPr="00A801F9">
        <w:rPr>
          <w:rFonts w:asciiTheme="minorHAnsi" w:hAnsiTheme="minorHAnsi" w:cstheme="minorHAnsi"/>
          <w:sz w:val="24"/>
          <w:szCs w:val="24"/>
        </w:rPr>
        <w:t xml:space="preserve">rent categories to choose from. Many of these categories are self-explanatory, but there is one that many patrons have found to be very helpful. </w:t>
      </w:r>
      <w:r w:rsidRPr="00A801F9">
        <w:rPr>
          <w:rFonts w:asciiTheme="minorHAnsi" w:hAnsiTheme="minorHAnsi" w:cstheme="minorHAnsi"/>
          <w:sz w:val="24"/>
          <w:szCs w:val="24"/>
        </w:rPr>
        <w:t>The one I will focus on for this introduction is the Pattern Library. It has a collection of crochet and knitting patterns that you can download and use for yourself. Some have videos, some don’t, so feel free to explore and share with others!</w:t>
      </w:r>
    </w:p>
    <w:p w14:paraId="09424252" w14:textId="77777777" w:rsidR="009F37D1" w:rsidRPr="00971B08" w:rsidRDefault="009F37D1" w:rsidP="009F37D1">
      <w:pPr>
        <w:pStyle w:val="NoSpacing"/>
        <w:rPr>
          <w:rFonts w:asciiTheme="minorHAnsi" w:hAnsiTheme="minorHAnsi" w:cstheme="minorHAnsi"/>
        </w:rPr>
      </w:pPr>
    </w:p>
    <w:p w14:paraId="25888A05" w14:textId="041542D6" w:rsidR="00A83EA6" w:rsidRPr="00971B08" w:rsidRDefault="00DF2769" w:rsidP="00446A26">
      <w:pPr>
        <w:spacing w:after="0"/>
        <w:rPr>
          <w:rFonts w:asciiTheme="minorHAnsi" w:eastAsia="Proxima Nova" w:hAnsiTheme="minorHAnsi" w:cstheme="minorHAnsi"/>
          <w:color w:val="72C8CB"/>
        </w:rPr>
      </w:pPr>
      <w:r w:rsidRPr="00971B08">
        <w:rPr>
          <w:rFonts w:asciiTheme="minorHAnsi" w:eastAsia="Proxima Nova" w:hAnsiTheme="minorHAnsi" w:cstheme="minorHAnsi"/>
          <w:color w:val="70AD47"/>
          <w:sz w:val="28"/>
          <w:szCs w:val="28"/>
        </w:rPr>
        <w:t>Taking a Class</w:t>
      </w:r>
    </w:p>
    <w:p w14:paraId="55D287FB" w14:textId="5CF9FC03" w:rsidR="006F5DEB" w:rsidRPr="00971B08" w:rsidRDefault="00C86CFE"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To take a class, all you have to do is pick anyone you want!</w:t>
      </w:r>
      <w:r w:rsidR="001A174B" w:rsidRPr="00971B08">
        <w:rPr>
          <w:rFonts w:asciiTheme="minorHAnsi" w:eastAsia="Proxima Nova" w:hAnsiTheme="minorHAnsi" w:cstheme="minorHAnsi"/>
          <w:sz w:val="24"/>
          <w:szCs w:val="24"/>
        </w:rPr>
        <w:t xml:space="preserve"> Whether searching for something specific or browsing to see what’s out there, simply click on the video you want to watch when you find something interesting.</w:t>
      </w:r>
    </w:p>
    <w:p w14:paraId="215D0645" w14:textId="08C65159" w:rsidR="00DF2769" w:rsidRPr="00971B08" w:rsidRDefault="00DF2769" w:rsidP="00446A26">
      <w:pPr>
        <w:spacing w:after="0"/>
        <w:rPr>
          <w:rFonts w:asciiTheme="minorHAnsi" w:eastAsia="Proxima Nova" w:hAnsiTheme="minorHAnsi" w:cstheme="minorHAnsi"/>
          <w:sz w:val="24"/>
          <w:szCs w:val="24"/>
        </w:rPr>
      </w:pPr>
    </w:p>
    <w:p w14:paraId="3B2B735D" w14:textId="51B2A9B6"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Search</w:t>
      </w:r>
    </w:p>
    <w:p w14:paraId="4E2583AF" w14:textId="128134D0" w:rsidR="008D5095" w:rsidRPr="00971B08" w:rsidRDefault="008D5095" w:rsidP="008D5095">
      <w:pPr>
        <w:spacing w:after="0"/>
        <w:jc w:val="center"/>
        <w:rPr>
          <w:rFonts w:asciiTheme="minorHAnsi" w:eastAsia="Proxima Nova" w:hAnsiTheme="minorHAnsi" w:cstheme="minorHAnsi"/>
          <w:b/>
          <w:sz w:val="24"/>
          <w:szCs w:val="24"/>
        </w:rPr>
      </w:pPr>
      <w:r w:rsidRPr="00971B08">
        <w:rPr>
          <w:rFonts w:asciiTheme="minorHAnsi" w:hAnsiTheme="minorHAnsi" w:cstheme="minorHAnsi"/>
          <w:noProof/>
        </w:rPr>
        <w:drawing>
          <wp:inline distT="0" distB="0" distL="0" distR="0" wp14:anchorId="01D3D806" wp14:editId="43FA826E">
            <wp:extent cx="3434027" cy="396234"/>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76072" cy="424162"/>
                    </a:xfrm>
                    <a:prstGeom prst="rect">
                      <a:avLst/>
                    </a:prstGeom>
                  </pic:spPr>
                </pic:pic>
              </a:graphicData>
            </a:graphic>
          </wp:inline>
        </w:drawing>
      </w:r>
    </w:p>
    <w:p w14:paraId="52312A1C" w14:textId="7E276431" w:rsidR="00DF2769" w:rsidRPr="00971B08" w:rsidRDefault="00C86CFE"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 xml:space="preserve">Using the Search bar at the top, you can enter in keywords and hit the Enter key on your keyboard, or click the pink magnifying glass </w:t>
      </w:r>
      <w:r w:rsidR="008D5095" w:rsidRPr="00971B08">
        <w:rPr>
          <w:rFonts w:asciiTheme="minorHAnsi" w:eastAsia="Proxima Nova" w:hAnsiTheme="minorHAnsi" w:cstheme="minorHAnsi"/>
          <w:sz w:val="24"/>
          <w:szCs w:val="24"/>
        </w:rPr>
        <w:t xml:space="preserve">on the </w:t>
      </w:r>
      <w:r w:rsidRPr="00971B08">
        <w:rPr>
          <w:rFonts w:asciiTheme="minorHAnsi" w:eastAsia="Proxima Nova" w:hAnsiTheme="minorHAnsi" w:cstheme="minorHAnsi"/>
          <w:sz w:val="24"/>
          <w:szCs w:val="24"/>
        </w:rPr>
        <w:t>right</w:t>
      </w:r>
      <w:r w:rsidR="008D5095" w:rsidRPr="00971B08">
        <w:rPr>
          <w:rFonts w:asciiTheme="minorHAnsi" w:eastAsia="Proxima Nova" w:hAnsiTheme="minorHAnsi" w:cstheme="minorHAnsi"/>
          <w:sz w:val="24"/>
          <w:szCs w:val="24"/>
        </w:rPr>
        <w:t xml:space="preserve"> side</w:t>
      </w:r>
      <w:r w:rsidRPr="00971B08">
        <w:rPr>
          <w:rFonts w:asciiTheme="minorHAnsi" w:eastAsia="Proxima Nova" w:hAnsiTheme="minorHAnsi" w:cstheme="minorHAnsi"/>
          <w:sz w:val="24"/>
          <w:szCs w:val="24"/>
        </w:rPr>
        <w:t xml:space="preserve"> of the bar.</w:t>
      </w:r>
      <w:r w:rsidR="0086199D" w:rsidRPr="00971B08">
        <w:rPr>
          <w:rFonts w:asciiTheme="minorHAnsi" w:eastAsia="Proxima Nova" w:hAnsiTheme="minorHAnsi" w:cstheme="minorHAnsi"/>
          <w:sz w:val="24"/>
          <w:szCs w:val="24"/>
        </w:rPr>
        <w:t xml:space="preserve"> But, like most searches, you might need to try a couple of different words before you find what you’re looking for. If I search “cat,” it gives me everything that has a cat in it. </w:t>
      </w:r>
      <w:r w:rsidR="00E57CD0" w:rsidRPr="00971B08">
        <w:rPr>
          <w:rFonts w:asciiTheme="minorHAnsi" w:eastAsia="Proxima Nova" w:hAnsiTheme="minorHAnsi" w:cstheme="minorHAnsi"/>
          <w:sz w:val="24"/>
          <w:szCs w:val="24"/>
        </w:rPr>
        <w:t xml:space="preserve">If I search “crochet cat,” it gives me a cat I can crochet, but also everything related to crochet. </w:t>
      </w:r>
    </w:p>
    <w:p w14:paraId="338718DC" w14:textId="77777777" w:rsidR="00C86CFE" w:rsidRPr="00971B08" w:rsidRDefault="00C86CFE" w:rsidP="00446A26">
      <w:pPr>
        <w:spacing w:after="0"/>
        <w:rPr>
          <w:rFonts w:asciiTheme="minorHAnsi" w:eastAsia="Proxima Nova" w:hAnsiTheme="minorHAnsi" w:cstheme="minorHAnsi"/>
          <w:sz w:val="24"/>
          <w:szCs w:val="24"/>
        </w:rPr>
      </w:pPr>
    </w:p>
    <w:p w14:paraId="4A1E1813" w14:textId="7AEDBC26"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Key Features of a Video</w:t>
      </w:r>
    </w:p>
    <w:p w14:paraId="3CAC6A84" w14:textId="7DD0F174" w:rsidR="008D5095" w:rsidRPr="00971B08" w:rsidRDefault="008D5095" w:rsidP="00446A26">
      <w:pPr>
        <w:spacing w:after="0"/>
        <w:rPr>
          <w:rFonts w:asciiTheme="minorHAnsi" w:eastAsia="Proxima Nova" w:hAnsiTheme="minorHAnsi" w:cstheme="minorHAnsi"/>
          <w:sz w:val="24"/>
          <w:szCs w:val="24"/>
        </w:rPr>
      </w:pPr>
      <w:proofErr w:type="spellStart"/>
      <w:r w:rsidRPr="00971B08">
        <w:rPr>
          <w:rFonts w:asciiTheme="minorHAnsi" w:eastAsia="Proxima Nova" w:hAnsiTheme="minorHAnsi" w:cstheme="minorHAnsi"/>
          <w:sz w:val="24"/>
          <w:szCs w:val="24"/>
        </w:rPr>
        <w:t>Creativebug</w:t>
      </w:r>
      <w:proofErr w:type="spellEnd"/>
      <w:r w:rsidR="001A174B" w:rsidRPr="00971B08">
        <w:rPr>
          <w:rFonts w:asciiTheme="minorHAnsi" w:eastAsia="Proxima Nova" w:hAnsiTheme="minorHAnsi" w:cstheme="minorHAnsi"/>
          <w:sz w:val="24"/>
          <w:szCs w:val="24"/>
        </w:rPr>
        <w:t xml:space="preserve"> videos give you similar options to a</w:t>
      </w:r>
      <w:r w:rsidRPr="00971B08">
        <w:rPr>
          <w:rFonts w:asciiTheme="minorHAnsi" w:eastAsia="Proxima Nova" w:hAnsiTheme="minorHAnsi" w:cstheme="minorHAnsi"/>
          <w:sz w:val="24"/>
          <w:szCs w:val="24"/>
        </w:rPr>
        <w:t>ny online</w:t>
      </w:r>
      <w:r w:rsidR="001A174B" w:rsidRPr="00971B08">
        <w:rPr>
          <w:rFonts w:asciiTheme="minorHAnsi" w:eastAsia="Proxima Nova" w:hAnsiTheme="minorHAnsi" w:cstheme="minorHAnsi"/>
          <w:sz w:val="24"/>
          <w:szCs w:val="24"/>
        </w:rPr>
        <w:t xml:space="preserve"> video. You can play/pause, rewind 10 seconds, move the slider to go ahead or back, view it in </w:t>
      </w:r>
      <w:r w:rsidR="00336566" w:rsidRPr="00971B08">
        <w:rPr>
          <w:rFonts w:asciiTheme="minorHAnsi" w:eastAsia="Proxima Nova" w:hAnsiTheme="minorHAnsi" w:cstheme="minorHAnsi"/>
          <w:sz w:val="24"/>
          <w:szCs w:val="24"/>
        </w:rPr>
        <w:t>full screen</w:t>
      </w:r>
      <w:r w:rsidR="001A174B" w:rsidRPr="00971B08">
        <w:rPr>
          <w:rFonts w:asciiTheme="minorHAnsi" w:eastAsia="Proxima Nova" w:hAnsiTheme="minorHAnsi" w:cstheme="minorHAnsi"/>
          <w:sz w:val="24"/>
          <w:szCs w:val="24"/>
        </w:rPr>
        <w:t xml:space="preserve">, and add captions. </w:t>
      </w:r>
      <w:proofErr w:type="spellStart"/>
      <w:r w:rsidR="001A174B" w:rsidRPr="00971B08">
        <w:rPr>
          <w:rFonts w:asciiTheme="minorHAnsi" w:eastAsia="Proxima Nova" w:hAnsiTheme="minorHAnsi" w:cstheme="minorHAnsi"/>
          <w:sz w:val="24"/>
          <w:szCs w:val="24"/>
        </w:rPr>
        <w:t>Creativebug</w:t>
      </w:r>
      <w:proofErr w:type="spellEnd"/>
      <w:r w:rsidR="001A174B" w:rsidRPr="00971B08">
        <w:rPr>
          <w:rFonts w:asciiTheme="minorHAnsi" w:eastAsia="Proxima Nova" w:hAnsiTheme="minorHAnsi" w:cstheme="minorHAnsi"/>
          <w:sz w:val="24"/>
          <w:szCs w:val="24"/>
        </w:rPr>
        <w:t xml:space="preserve"> labels their crafts by skill level, which is helpful for both beginners and crafters looking for something more advanced.</w:t>
      </w:r>
    </w:p>
    <w:p w14:paraId="52FCE3DD" w14:textId="355293A7" w:rsidR="008D5095" w:rsidRPr="00971B08" w:rsidRDefault="008D5095" w:rsidP="008D5095">
      <w:pPr>
        <w:spacing w:after="0"/>
        <w:jc w:val="center"/>
        <w:rPr>
          <w:rFonts w:asciiTheme="minorHAnsi" w:eastAsia="Proxima Nova" w:hAnsiTheme="minorHAnsi" w:cstheme="minorHAnsi"/>
          <w:sz w:val="24"/>
          <w:szCs w:val="24"/>
        </w:rPr>
      </w:pPr>
      <w:r w:rsidRPr="00971B08">
        <w:rPr>
          <w:rFonts w:asciiTheme="minorHAnsi" w:hAnsiTheme="minorHAnsi" w:cstheme="minorHAnsi"/>
          <w:noProof/>
        </w:rPr>
        <w:drawing>
          <wp:inline distT="0" distB="0" distL="0" distR="0" wp14:anchorId="3BF72AE3" wp14:editId="08D00DD0">
            <wp:extent cx="2336152" cy="139388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4108" cy="1434432"/>
                    </a:xfrm>
                    <a:prstGeom prst="rect">
                      <a:avLst/>
                    </a:prstGeom>
                  </pic:spPr>
                </pic:pic>
              </a:graphicData>
            </a:graphic>
          </wp:inline>
        </w:drawing>
      </w:r>
    </w:p>
    <w:p w14:paraId="0D57F086" w14:textId="3D7F2D62" w:rsidR="001A174B" w:rsidRPr="00971B08" w:rsidRDefault="001A174B"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 xml:space="preserve">Classes are also broken up into different sections so you can go immediate to the part you want. For example, there is a materials list in the description of the video, but make sure to watch the materials part of the video as well because often times, the creator will make a specific comment about the material they are requiring for the craft, such as what to look out for when purchasing. </w:t>
      </w:r>
    </w:p>
    <w:p w14:paraId="5E72C49F" w14:textId="77777777" w:rsidR="00E57CD0" w:rsidRPr="00971B08" w:rsidRDefault="00E57CD0" w:rsidP="00446A26">
      <w:pPr>
        <w:spacing w:after="0"/>
        <w:rPr>
          <w:rFonts w:asciiTheme="minorHAnsi" w:eastAsia="Proxima Nova" w:hAnsiTheme="minorHAnsi" w:cstheme="minorHAnsi"/>
          <w:sz w:val="24"/>
          <w:szCs w:val="24"/>
        </w:rPr>
      </w:pPr>
      <w:bookmarkStart w:id="0" w:name="_GoBack"/>
      <w:bookmarkEnd w:id="0"/>
    </w:p>
    <w:p w14:paraId="6D5C2DCA" w14:textId="6D517A00"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The Meaning of Time</w:t>
      </w:r>
    </w:p>
    <w:p w14:paraId="3094FD34" w14:textId="5FF8472A" w:rsidR="001A174B" w:rsidRPr="00971B08" w:rsidRDefault="008D5095" w:rsidP="00446A26">
      <w:pPr>
        <w:spacing w:after="0"/>
        <w:rPr>
          <w:rFonts w:asciiTheme="minorHAnsi" w:hAnsiTheme="minorHAnsi" w:cstheme="minorHAnsi"/>
          <w:noProof/>
          <w:sz w:val="24"/>
          <w:szCs w:val="24"/>
        </w:rPr>
      </w:pPr>
      <w:r w:rsidRPr="00971B08">
        <w:rPr>
          <w:rFonts w:asciiTheme="minorHAnsi" w:hAnsiTheme="minorHAnsi" w:cstheme="minorHAnsi"/>
          <w:noProof/>
          <w:sz w:val="24"/>
          <w:szCs w:val="24"/>
        </w:rPr>
        <w:t>Videos on Creativebug will tell you how long they are, but don’t mistake the time of the video for the time of the craft. I recommend watching the class all the way through first so you know everything it will entail.</w:t>
      </w:r>
    </w:p>
    <w:p w14:paraId="69C23D38" w14:textId="0895B56E" w:rsidR="001A174B" w:rsidRPr="00971B08" w:rsidRDefault="008D5095" w:rsidP="000824EC">
      <w:pPr>
        <w:spacing w:after="0"/>
        <w:jc w:val="center"/>
        <w:rPr>
          <w:rFonts w:asciiTheme="minorHAnsi" w:eastAsia="Proxima Nova" w:hAnsiTheme="minorHAnsi" w:cstheme="minorHAnsi"/>
          <w:sz w:val="24"/>
          <w:szCs w:val="24"/>
        </w:rPr>
      </w:pPr>
      <w:r w:rsidRPr="00971B08">
        <w:rPr>
          <w:rFonts w:asciiTheme="minorHAnsi" w:hAnsiTheme="minorHAnsi" w:cstheme="minorHAnsi"/>
          <w:noProof/>
        </w:rPr>
        <w:lastRenderedPageBreak/>
        <w:drawing>
          <wp:inline distT="0" distB="0" distL="0" distR="0" wp14:anchorId="725E01E4" wp14:editId="51876F9A">
            <wp:extent cx="4144299" cy="2854518"/>
            <wp:effectExtent l="0" t="0" r="889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05743" cy="2896840"/>
                    </a:xfrm>
                    <a:prstGeom prst="rect">
                      <a:avLst/>
                    </a:prstGeom>
                  </pic:spPr>
                </pic:pic>
              </a:graphicData>
            </a:graphic>
          </wp:inline>
        </w:drawing>
      </w:r>
    </w:p>
    <w:p w14:paraId="0AC62229" w14:textId="65245821" w:rsidR="00E57CD0" w:rsidRPr="00971B08" w:rsidRDefault="000824EC"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Looking at this Multi-Part Class for Natural Dying, it shows at the bottom that the Total Time is 33 minutes and 30 seconds. However, if you watch the video, part of the dying process is letting things sit for hours.</w:t>
      </w:r>
    </w:p>
    <w:p w14:paraId="57D6765F" w14:textId="77777777" w:rsidR="00E57CD0" w:rsidRPr="00971B08" w:rsidRDefault="00E57CD0" w:rsidP="00446A26">
      <w:pPr>
        <w:spacing w:after="0"/>
        <w:rPr>
          <w:rFonts w:asciiTheme="minorHAnsi" w:eastAsia="Proxima Nova" w:hAnsiTheme="minorHAnsi" w:cstheme="minorHAnsi"/>
          <w:sz w:val="24"/>
          <w:szCs w:val="24"/>
        </w:rPr>
      </w:pPr>
    </w:p>
    <w:p w14:paraId="563FCBCF" w14:textId="734C9474" w:rsidR="00DF2769" w:rsidRPr="00971B08" w:rsidRDefault="00DF2769"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PDF</w:t>
      </w:r>
      <w:r w:rsidR="00C37DDF" w:rsidRPr="00971B08">
        <w:rPr>
          <w:rFonts w:asciiTheme="minorHAnsi" w:eastAsia="Proxima Nova" w:hAnsiTheme="minorHAnsi" w:cstheme="minorHAnsi"/>
          <w:b/>
          <w:sz w:val="24"/>
          <w:szCs w:val="24"/>
        </w:rPr>
        <w:t xml:space="preserve"> Attachments</w:t>
      </w:r>
    </w:p>
    <w:p w14:paraId="7E2EEC30" w14:textId="278A9041" w:rsidR="000824EC" w:rsidRPr="00971B08" w:rsidRDefault="000824EC"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Creators attach PDFs to their videos for users to download and keep for themselves. These PDFs might only be a materials list, or, in the case of sewing or knitting, it can also include a pattern for you to use.</w:t>
      </w:r>
    </w:p>
    <w:p w14:paraId="527ED24B" w14:textId="77777777" w:rsidR="00E57CD0" w:rsidRPr="00971B08" w:rsidRDefault="00E57CD0" w:rsidP="00446A26">
      <w:pPr>
        <w:spacing w:after="0"/>
        <w:rPr>
          <w:rFonts w:asciiTheme="minorHAnsi" w:eastAsia="Proxima Nova" w:hAnsiTheme="minorHAnsi" w:cstheme="minorHAnsi"/>
          <w:sz w:val="24"/>
          <w:szCs w:val="24"/>
        </w:rPr>
      </w:pPr>
    </w:p>
    <w:p w14:paraId="1F999BAD" w14:textId="3B5EBC65" w:rsidR="00DF2769" w:rsidRPr="00971B08" w:rsidRDefault="00C37DDF" w:rsidP="00446A26">
      <w:pPr>
        <w:spacing w:after="0"/>
        <w:rPr>
          <w:rFonts w:asciiTheme="minorHAnsi" w:eastAsia="Proxima Nova" w:hAnsiTheme="minorHAnsi" w:cstheme="minorHAnsi"/>
          <w:b/>
          <w:sz w:val="24"/>
          <w:szCs w:val="24"/>
        </w:rPr>
      </w:pPr>
      <w:r w:rsidRPr="00971B08">
        <w:rPr>
          <w:rFonts w:asciiTheme="minorHAnsi" w:eastAsia="Proxima Nova" w:hAnsiTheme="minorHAnsi" w:cstheme="minorHAnsi"/>
          <w:b/>
          <w:sz w:val="24"/>
          <w:szCs w:val="24"/>
        </w:rPr>
        <w:t>Comments</w:t>
      </w:r>
    </w:p>
    <w:p w14:paraId="3C6E3F3D" w14:textId="6F8C2199" w:rsidR="00C37DDF" w:rsidRPr="00971B08" w:rsidRDefault="00C37DDF" w:rsidP="00446A26">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The last thing I would recommend you look is the comment section at the bottom. This is where people can comment praise or questions. I like to look for any questions that peop</w:t>
      </w:r>
      <w:r w:rsidR="00971B08" w:rsidRPr="00971B08">
        <w:rPr>
          <w:rFonts w:asciiTheme="minorHAnsi" w:eastAsia="Proxima Nova" w:hAnsiTheme="minorHAnsi" w:cstheme="minorHAnsi"/>
          <w:sz w:val="24"/>
          <w:szCs w:val="24"/>
        </w:rPr>
        <w:t>le have asked because this might be something I will run into when I am trying the craft for the first time.</w:t>
      </w:r>
    </w:p>
    <w:p w14:paraId="2451C75D" w14:textId="77777777" w:rsidR="00DF2769" w:rsidRPr="00971B08" w:rsidRDefault="00DF2769" w:rsidP="00446A26">
      <w:pPr>
        <w:spacing w:after="0"/>
        <w:rPr>
          <w:rFonts w:asciiTheme="minorHAnsi" w:eastAsia="Proxima Nova" w:hAnsiTheme="minorHAnsi" w:cstheme="minorHAnsi"/>
          <w:sz w:val="24"/>
          <w:szCs w:val="24"/>
        </w:rPr>
      </w:pPr>
    </w:p>
    <w:p w14:paraId="328BC6D4" w14:textId="623AB11B" w:rsidR="008E140D" w:rsidRPr="00971B08" w:rsidRDefault="000824EC" w:rsidP="00446A26">
      <w:pPr>
        <w:spacing w:after="0"/>
        <w:rPr>
          <w:rFonts w:asciiTheme="minorHAnsi" w:eastAsia="Proxima Nova" w:hAnsiTheme="minorHAnsi" w:cstheme="minorHAnsi"/>
          <w:color w:val="70AD47"/>
          <w:sz w:val="28"/>
          <w:szCs w:val="28"/>
        </w:rPr>
      </w:pPr>
      <w:r w:rsidRPr="00971B08">
        <w:rPr>
          <w:rFonts w:asciiTheme="minorHAnsi" w:eastAsia="Proxima Nova" w:hAnsiTheme="minorHAnsi" w:cstheme="minorHAnsi"/>
          <w:color w:val="70AD47"/>
          <w:sz w:val="28"/>
          <w:szCs w:val="28"/>
        </w:rPr>
        <w:t xml:space="preserve">My </w:t>
      </w:r>
      <w:r w:rsidR="00E57CD0" w:rsidRPr="00971B08">
        <w:rPr>
          <w:rFonts w:asciiTheme="minorHAnsi" w:eastAsia="Proxima Nova" w:hAnsiTheme="minorHAnsi" w:cstheme="minorHAnsi"/>
          <w:color w:val="70AD47"/>
          <w:sz w:val="28"/>
          <w:szCs w:val="28"/>
        </w:rPr>
        <w:t>Account</w:t>
      </w:r>
    </w:p>
    <w:p w14:paraId="2E8135F9" w14:textId="0D2DE943" w:rsidR="00CF20B1" w:rsidRPr="00971B08" w:rsidRDefault="00E57CD0" w:rsidP="00E57CD0">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t>Your account will keep track of all your videos you’ve watched!</w:t>
      </w:r>
      <w:r w:rsidR="00971B08" w:rsidRPr="00971B08">
        <w:rPr>
          <w:rFonts w:asciiTheme="minorHAnsi" w:eastAsia="Proxima Nova" w:hAnsiTheme="minorHAnsi" w:cstheme="minorHAnsi"/>
          <w:sz w:val="24"/>
          <w:szCs w:val="24"/>
        </w:rPr>
        <w:t xml:space="preserve"> To access it, go to the top right of your screen and click on the circle with your first letter in it.</w:t>
      </w:r>
    </w:p>
    <w:p w14:paraId="355A7852" w14:textId="3E737580" w:rsidR="00971B08" w:rsidRPr="00971B08" w:rsidRDefault="00971B08" w:rsidP="00971B08">
      <w:pPr>
        <w:spacing w:after="0"/>
        <w:jc w:val="center"/>
        <w:rPr>
          <w:rFonts w:asciiTheme="minorHAnsi" w:eastAsia="Proxima Nova" w:hAnsiTheme="minorHAnsi" w:cstheme="minorHAnsi"/>
          <w:sz w:val="24"/>
          <w:szCs w:val="24"/>
        </w:rPr>
      </w:pPr>
      <w:r w:rsidRPr="00971B08">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9AACD6D" wp14:editId="6FAEC1FD">
                <wp:simplePos x="0" y="0"/>
                <wp:positionH relativeFrom="column">
                  <wp:posOffset>3148717</wp:posOffset>
                </wp:positionH>
                <wp:positionV relativeFrom="paragraph">
                  <wp:posOffset>87464</wp:posOffset>
                </wp:positionV>
                <wp:extent cx="269820" cy="246491"/>
                <wp:effectExtent l="76200" t="76200" r="92710" b="96520"/>
                <wp:wrapNone/>
                <wp:docPr id="13" name="Rectangle 13"/>
                <wp:cNvGraphicFramePr/>
                <a:graphic xmlns:a="http://schemas.openxmlformats.org/drawingml/2006/main">
                  <a:graphicData uri="http://schemas.microsoft.com/office/word/2010/wordprocessingShape">
                    <wps:wsp>
                      <wps:cNvSpPr/>
                      <wps:spPr>
                        <a:xfrm>
                          <a:off x="0" y="0"/>
                          <a:ext cx="269820" cy="246491"/>
                        </a:xfrm>
                        <a:prstGeom prst="rect">
                          <a:avLst/>
                        </a:prstGeom>
                        <a:noFill/>
                        <a:ln>
                          <a:solidFill>
                            <a:srgbClr val="FF0000"/>
                          </a:solidFill>
                        </a:ln>
                        <a:effectLst>
                          <a:glow rad="635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B0F71" id="Rectangle 13" o:spid="_x0000_s1026" style="position:absolute;margin-left:247.95pt;margin-top:6.9pt;width:21.2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" filled="f" strokecolor="red" strokeweight="1pt"/>
            </w:pict>
          </mc:Fallback>
        </mc:AlternateContent>
      </w:r>
      <w:r w:rsidRPr="00971B08">
        <w:rPr>
          <w:rFonts w:asciiTheme="minorHAnsi" w:hAnsiTheme="minorHAnsi" w:cstheme="minorHAnsi"/>
          <w:noProof/>
        </w:rPr>
        <w:drawing>
          <wp:inline distT="0" distB="0" distL="0" distR="0" wp14:anchorId="6E6F88E3" wp14:editId="543F68C8">
            <wp:extent cx="1193721" cy="1423283"/>
            <wp:effectExtent l="0" t="0" r="698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2805" cy="1446037"/>
                    </a:xfrm>
                    <a:prstGeom prst="rect">
                      <a:avLst/>
                    </a:prstGeom>
                  </pic:spPr>
                </pic:pic>
              </a:graphicData>
            </a:graphic>
          </wp:inline>
        </w:drawing>
      </w:r>
    </w:p>
    <w:p w14:paraId="056F5294" w14:textId="2345732A" w:rsidR="00971B08" w:rsidRPr="00971B08" w:rsidRDefault="00971B08" w:rsidP="00E57CD0">
      <w:pPr>
        <w:spacing w:after="0"/>
        <w:rPr>
          <w:rFonts w:asciiTheme="minorHAnsi" w:eastAsia="Proxima Nova" w:hAnsiTheme="minorHAnsi" w:cstheme="minorHAnsi"/>
          <w:sz w:val="24"/>
          <w:szCs w:val="24"/>
        </w:rPr>
      </w:pPr>
      <w:r w:rsidRPr="00971B08">
        <w:rPr>
          <w:rFonts w:asciiTheme="minorHAnsi" w:eastAsia="Proxima Nova" w:hAnsiTheme="minorHAnsi" w:cstheme="minorHAnsi"/>
          <w:sz w:val="24"/>
          <w:szCs w:val="24"/>
        </w:rPr>
        <w:lastRenderedPageBreak/>
        <w:t xml:space="preserve">This will give you a drop down of options to pick from. By clicking “Recently Watched” you can see a list of videos you’ve looked at previously. My </w:t>
      </w:r>
      <w:proofErr w:type="spellStart"/>
      <w:r w:rsidRPr="00971B08">
        <w:rPr>
          <w:rFonts w:asciiTheme="minorHAnsi" w:eastAsia="Proxima Nova" w:hAnsiTheme="minorHAnsi" w:cstheme="minorHAnsi"/>
          <w:sz w:val="24"/>
          <w:szCs w:val="24"/>
        </w:rPr>
        <w:t>Watchlist</w:t>
      </w:r>
      <w:proofErr w:type="spellEnd"/>
      <w:r w:rsidRPr="00971B08">
        <w:rPr>
          <w:rFonts w:asciiTheme="minorHAnsi" w:eastAsia="Proxima Nova" w:hAnsiTheme="minorHAnsi" w:cstheme="minorHAnsi"/>
          <w:sz w:val="24"/>
          <w:szCs w:val="24"/>
        </w:rPr>
        <w:t xml:space="preserve"> is where you’ve saved videos to watch later. My Gallery is where you can put pictures of things you’ve made to remember them and share with others. </w:t>
      </w:r>
    </w:p>
    <w:p w14:paraId="2B3C0B94" w14:textId="77777777" w:rsidR="00E57CD0" w:rsidRPr="00971B08" w:rsidRDefault="00E57CD0" w:rsidP="00E57CD0">
      <w:pPr>
        <w:spacing w:after="0"/>
        <w:rPr>
          <w:rFonts w:asciiTheme="minorHAnsi" w:eastAsia="Proxima Nova" w:hAnsiTheme="minorHAnsi" w:cstheme="minorHAnsi"/>
          <w:sz w:val="24"/>
          <w:szCs w:val="24"/>
        </w:rPr>
      </w:pPr>
    </w:p>
    <w:p w14:paraId="610B80B1" w14:textId="083AF79E" w:rsidR="00AC6859" w:rsidRPr="00971B08" w:rsidRDefault="00971B08" w:rsidP="00AC6859">
      <w:pPr>
        <w:spacing w:after="0"/>
        <w:rPr>
          <w:rFonts w:asciiTheme="minorHAnsi" w:eastAsia="Proxima Nova" w:hAnsiTheme="minorHAnsi" w:cstheme="minorHAnsi"/>
          <w:color w:val="70AD47"/>
          <w:sz w:val="28"/>
          <w:szCs w:val="28"/>
        </w:rPr>
      </w:pPr>
      <w:r w:rsidRPr="00971B08">
        <w:rPr>
          <w:rFonts w:asciiTheme="minorHAnsi" w:eastAsia="Proxima Nova" w:hAnsiTheme="minorHAnsi" w:cstheme="minorHAnsi"/>
          <w:color w:val="70AD47"/>
          <w:sz w:val="28"/>
          <w:szCs w:val="28"/>
        </w:rPr>
        <w:t>Conclusion</w:t>
      </w:r>
    </w:p>
    <w:p w14:paraId="593A1C66" w14:textId="120634BC" w:rsidR="00971B08" w:rsidRPr="00971B08" w:rsidRDefault="00971B08" w:rsidP="00971B08">
      <w:pPr>
        <w:pStyle w:val="NoSpacing"/>
        <w:rPr>
          <w:rFonts w:asciiTheme="minorHAnsi" w:hAnsiTheme="minorHAnsi" w:cstheme="minorHAnsi"/>
          <w:sz w:val="24"/>
          <w:szCs w:val="24"/>
        </w:rPr>
      </w:pPr>
      <w:proofErr w:type="spellStart"/>
      <w:r w:rsidRPr="00971B08">
        <w:rPr>
          <w:rFonts w:asciiTheme="minorHAnsi" w:hAnsiTheme="minorHAnsi" w:cstheme="minorHAnsi"/>
          <w:sz w:val="24"/>
          <w:szCs w:val="24"/>
        </w:rPr>
        <w:t>Creativebug</w:t>
      </w:r>
      <w:proofErr w:type="spellEnd"/>
      <w:r w:rsidRPr="00971B08">
        <w:rPr>
          <w:rFonts w:asciiTheme="minorHAnsi" w:hAnsiTheme="minorHAnsi" w:cstheme="minorHAnsi"/>
          <w:sz w:val="24"/>
          <w:szCs w:val="24"/>
        </w:rPr>
        <w:t xml:space="preserve"> is a fantastic database for beginner and seasoned crafters alike. It breaks down crafts in a way that make it approachable if you’re hesitant to try something new. With videos and series added regularly, you’ll always find something new to explore. To get the most out of </w:t>
      </w:r>
      <w:proofErr w:type="spellStart"/>
      <w:r w:rsidRPr="00971B08">
        <w:rPr>
          <w:rFonts w:asciiTheme="minorHAnsi" w:hAnsiTheme="minorHAnsi" w:cstheme="minorHAnsi"/>
          <w:sz w:val="24"/>
          <w:szCs w:val="24"/>
        </w:rPr>
        <w:t>Creativebug</w:t>
      </w:r>
      <w:proofErr w:type="spellEnd"/>
      <w:r w:rsidRPr="00971B08">
        <w:rPr>
          <w:rFonts w:asciiTheme="minorHAnsi" w:hAnsiTheme="minorHAnsi" w:cstheme="minorHAnsi"/>
          <w:sz w:val="24"/>
          <w:szCs w:val="24"/>
        </w:rPr>
        <w:t>, I encourage you to look around and try things out. You’ll never know what you’ll stumble upon.</w:t>
      </w:r>
    </w:p>
    <w:sectPr w:rsidR="00971B08" w:rsidRPr="00971B08"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073088"/>
      <w:docPartObj>
        <w:docPartGallery w:val="Page Numbers (Bottom of Page)"/>
        <w:docPartUnique/>
      </w:docPartObj>
    </w:sdtPr>
    <w:sdtEndPr>
      <w:rPr>
        <w:noProof/>
      </w:rPr>
    </w:sdtEndPr>
    <w:sdtContent>
      <w:p w14:paraId="6B55CA98" w14:textId="2BEA17A1" w:rsidR="00624F34" w:rsidRDefault="00C9557A" w:rsidP="000E4040">
        <w:pPr>
          <w:pStyle w:val="Footer"/>
          <w:jc w:val="right"/>
          <w:rPr>
            <w:noProof/>
          </w:rPr>
        </w:pPr>
        <w:r>
          <w:t>LAST UPDATED</w:t>
        </w:r>
        <w:r w:rsidR="00971B08">
          <w:t xml:space="preserve"> 1/25/2023</w:t>
        </w:r>
      </w:p>
    </w:sdtContent>
  </w:sdt>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1"/>
  </w:num>
  <w:num w:numId="5">
    <w:abstractNumId w:val="12"/>
  </w:num>
  <w:num w:numId="6">
    <w:abstractNumId w:val="4"/>
    <w:lvlOverride w:ilvl="3">
      <w:lvl w:ilvl="3">
        <w:numFmt w:val="bullet"/>
        <w:lvlText w:val=""/>
        <w:lvlJc w:val="left"/>
        <w:pPr>
          <w:tabs>
            <w:tab w:val="num" w:pos="2880"/>
          </w:tabs>
          <w:ind w:left="2880" w:hanging="360"/>
        </w:pPr>
        <w:rPr>
          <w:rFonts w:ascii="Symbol" w:hAnsi="Symbol" w:hint="default"/>
          <w:sz w:val="20"/>
        </w:rPr>
      </w:lvl>
    </w:lvlOverride>
  </w:num>
  <w:num w:numId="7">
    <w:abstractNumId w:val="5"/>
  </w:num>
  <w:num w:numId="8">
    <w:abstractNumId w:val="14"/>
  </w:num>
  <w:num w:numId="9">
    <w:abstractNumId w:val="8"/>
  </w:num>
  <w:num w:numId="10">
    <w:abstractNumId w:val="3"/>
  </w:num>
  <w:num w:numId="11">
    <w:abstractNumId w:val="3"/>
    <w:lvlOverride w:ilvl="3">
      <w:lvl w:ilvl="3">
        <w:numFmt w:val="bullet"/>
        <w:lvlText w:val=""/>
        <w:lvlJc w:val="left"/>
        <w:pPr>
          <w:tabs>
            <w:tab w:val="num" w:pos="2880"/>
          </w:tabs>
          <w:ind w:left="2880" w:hanging="360"/>
        </w:pPr>
        <w:rPr>
          <w:rFonts w:ascii="Symbol" w:hAnsi="Symbol" w:hint="default"/>
          <w:sz w:val="20"/>
        </w:rPr>
      </w:lvl>
    </w:lvlOverride>
  </w:num>
  <w:num w:numId="12">
    <w:abstractNumId w:val="13"/>
  </w:num>
  <w:num w:numId="13">
    <w:abstractNumId w:val="0"/>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56F45"/>
    <w:rsid w:val="000824EC"/>
    <w:rsid w:val="0009256D"/>
    <w:rsid w:val="000A3051"/>
    <w:rsid w:val="000A5C21"/>
    <w:rsid w:val="000E4040"/>
    <w:rsid w:val="000F78AC"/>
    <w:rsid w:val="00107B4A"/>
    <w:rsid w:val="00120307"/>
    <w:rsid w:val="00136DF8"/>
    <w:rsid w:val="001420EF"/>
    <w:rsid w:val="00174B85"/>
    <w:rsid w:val="00180192"/>
    <w:rsid w:val="00182553"/>
    <w:rsid w:val="0019385C"/>
    <w:rsid w:val="00195F78"/>
    <w:rsid w:val="001A174B"/>
    <w:rsid w:val="001B12A2"/>
    <w:rsid w:val="001B6ED7"/>
    <w:rsid w:val="001C60A9"/>
    <w:rsid w:val="001D2DCB"/>
    <w:rsid w:val="00275CFB"/>
    <w:rsid w:val="00283443"/>
    <w:rsid w:val="00283CC0"/>
    <w:rsid w:val="00287F08"/>
    <w:rsid w:val="002942B1"/>
    <w:rsid w:val="002D0569"/>
    <w:rsid w:val="002E06A1"/>
    <w:rsid w:val="00320232"/>
    <w:rsid w:val="00332C7B"/>
    <w:rsid w:val="003339B0"/>
    <w:rsid w:val="00334D1E"/>
    <w:rsid w:val="00336566"/>
    <w:rsid w:val="00340255"/>
    <w:rsid w:val="003562E2"/>
    <w:rsid w:val="00364D93"/>
    <w:rsid w:val="00371DAD"/>
    <w:rsid w:val="00374572"/>
    <w:rsid w:val="003827E5"/>
    <w:rsid w:val="00394A1F"/>
    <w:rsid w:val="00394A53"/>
    <w:rsid w:val="003A55E3"/>
    <w:rsid w:val="003C0F7C"/>
    <w:rsid w:val="003D417E"/>
    <w:rsid w:val="003E57F8"/>
    <w:rsid w:val="003F2604"/>
    <w:rsid w:val="00413F1F"/>
    <w:rsid w:val="00426792"/>
    <w:rsid w:val="00446A26"/>
    <w:rsid w:val="00456270"/>
    <w:rsid w:val="00457688"/>
    <w:rsid w:val="00470365"/>
    <w:rsid w:val="0049467F"/>
    <w:rsid w:val="004D0504"/>
    <w:rsid w:val="005017AB"/>
    <w:rsid w:val="00506EF3"/>
    <w:rsid w:val="00534361"/>
    <w:rsid w:val="005537B6"/>
    <w:rsid w:val="00554AF7"/>
    <w:rsid w:val="0056465C"/>
    <w:rsid w:val="005674DA"/>
    <w:rsid w:val="00592F49"/>
    <w:rsid w:val="00595A1C"/>
    <w:rsid w:val="005A107A"/>
    <w:rsid w:val="005B4CA4"/>
    <w:rsid w:val="005E3489"/>
    <w:rsid w:val="005F3F6E"/>
    <w:rsid w:val="006032D7"/>
    <w:rsid w:val="00603DB0"/>
    <w:rsid w:val="0061413B"/>
    <w:rsid w:val="00624F34"/>
    <w:rsid w:val="006A6EC1"/>
    <w:rsid w:val="006B0B55"/>
    <w:rsid w:val="006F5DEB"/>
    <w:rsid w:val="00706EC0"/>
    <w:rsid w:val="00707203"/>
    <w:rsid w:val="0071135A"/>
    <w:rsid w:val="00713E5B"/>
    <w:rsid w:val="00721C4C"/>
    <w:rsid w:val="00734697"/>
    <w:rsid w:val="00737D34"/>
    <w:rsid w:val="0074046D"/>
    <w:rsid w:val="00764028"/>
    <w:rsid w:val="00790FE5"/>
    <w:rsid w:val="007A7D05"/>
    <w:rsid w:val="007B7D02"/>
    <w:rsid w:val="007E2DF8"/>
    <w:rsid w:val="00810180"/>
    <w:rsid w:val="00814DAA"/>
    <w:rsid w:val="008163FF"/>
    <w:rsid w:val="00820A0C"/>
    <w:rsid w:val="0084232D"/>
    <w:rsid w:val="0086199D"/>
    <w:rsid w:val="008A4C55"/>
    <w:rsid w:val="008B087D"/>
    <w:rsid w:val="008D5095"/>
    <w:rsid w:val="008E140D"/>
    <w:rsid w:val="008F3D2F"/>
    <w:rsid w:val="008F699F"/>
    <w:rsid w:val="00937C05"/>
    <w:rsid w:val="009423DD"/>
    <w:rsid w:val="0094550E"/>
    <w:rsid w:val="00971B08"/>
    <w:rsid w:val="00980EFE"/>
    <w:rsid w:val="009A7984"/>
    <w:rsid w:val="009D7A70"/>
    <w:rsid w:val="009E1FEA"/>
    <w:rsid w:val="009F37D1"/>
    <w:rsid w:val="009F7B6D"/>
    <w:rsid w:val="00A12139"/>
    <w:rsid w:val="00A3414C"/>
    <w:rsid w:val="00A4023B"/>
    <w:rsid w:val="00A5257B"/>
    <w:rsid w:val="00A55FED"/>
    <w:rsid w:val="00A7138E"/>
    <w:rsid w:val="00A801F9"/>
    <w:rsid w:val="00A83EA6"/>
    <w:rsid w:val="00A86BEA"/>
    <w:rsid w:val="00A86E0B"/>
    <w:rsid w:val="00AA1800"/>
    <w:rsid w:val="00AA6F32"/>
    <w:rsid w:val="00AC3C1B"/>
    <w:rsid w:val="00AC3F8F"/>
    <w:rsid w:val="00AC6859"/>
    <w:rsid w:val="00AD0D80"/>
    <w:rsid w:val="00AD37F8"/>
    <w:rsid w:val="00AD3865"/>
    <w:rsid w:val="00AE73A7"/>
    <w:rsid w:val="00AF6906"/>
    <w:rsid w:val="00B123BA"/>
    <w:rsid w:val="00B36091"/>
    <w:rsid w:val="00B36FF5"/>
    <w:rsid w:val="00B558B6"/>
    <w:rsid w:val="00B664F8"/>
    <w:rsid w:val="00B93A1F"/>
    <w:rsid w:val="00B94978"/>
    <w:rsid w:val="00BB5922"/>
    <w:rsid w:val="00BC66D7"/>
    <w:rsid w:val="00BF5A68"/>
    <w:rsid w:val="00C0152B"/>
    <w:rsid w:val="00C1608C"/>
    <w:rsid w:val="00C37DDF"/>
    <w:rsid w:val="00C541F9"/>
    <w:rsid w:val="00C706FD"/>
    <w:rsid w:val="00C74506"/>
    <w:rsid w:val="00C77DE4"/>
    <w:rsid w:val="00C86CFE"/>
    <w:rsid w:val="00C86F67"/>
    <w:rsid w:val="00C91E27"/>
    <w:rsid w:val="00C93378"/>
    <w:rsid w:val="00C9557A"/>
    <w:rsid w:val="00CA12A8"/>
    <w:rsid w:val="00CA3674"/>
    <w:rsid w:val="00CA6F94"/>
    <w:rsid w:val="00CB09CA"/>
    <w:rsid w:val="00CB6F61"/>
    <w:rsid w:val="00CF20B1"/>
    <w:rsid w:val="00D11CC5"/>
    <w:rsid w:val="00D47C2A"/>
    <w:rsid w:val="00D63529"/>
    <w:rsid w:val="00D81671"/>
    <w:rsid w:val="00DC4755"/>
    <w:rsid w:val="00DE5406"/>
    <w:rsid w:val="00DF2769"/>
    <w:rsid w:val="00E01AEF"/>
    <w:rsid w:val="00E05677"/>
    <w:rsid w:val="00E14D9D"/>
    <w:rsid w:val="00E1777D"/>
    <w:rsid w:val="00E22630"/>
    <w:rsid w:val="00E57CD0"/>
    <w:rsid w:val="00E63730"/>
    <w:rsid w:val="00E64AEC"/>
    <w:rsid w:val="00E922EB"/>
    <w:rsid w:val="00EB3171"/>
    <w:rsid w:val="00EB62EB"/>
    <w:rsid w:val="00EC117F"/>
    <w:rsid w:val="00EE0CCD"/>
    <w:rsid w:val="00EF03AA"/>
    <w:rsid w:val="00F20E73"/>
    <w:rsid w:val="00F274B7"/>
    <w:rsid w:val="00FC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7B2-CCEE-4D9F-A19B-B8D79833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13</cp:revision>
  <cp:lastPrinted>2022-10-04T14:01:00Z</cp:lastPrinted>
  <dcterms:created xsi:type="dcterms:W3CDTF">2023-01-20T22:45:00Z</dcterms:created>
  <dcterms:modified xsi:type="dcterms:W3CDTF">2023-01-25T20:16:00Z</dcterms:modified>
</cp:coreProperties>
</file>