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4F0A2" w14:textId="6C5E732A" w:rsidR="00B123BA" w:rsidRPr="00A4023B" w:rsidRDefault="00CA6F94" w:rsidP="00CA3674">
      <w:pPr>
        <w:spacing w:after="0"/>
        <w:jc w:val="center"/>
        <w:rPr>
          <w:rFonts w:asciiTheme="minorHAnsi" w:hAnsiTheme="minorHAnsi"/>
          <w:noProof/>
        </w:rPr>
      </w:pPr>
      <w:r>
        <w:rPr>
          <w:b/>
          <w:noProof/>
          <w:sz w:val="32"/>
          <w:szCs w:val="32"/>
        </w:rPr>
        <w:drawing>
          <wp:inline distT="0" distB="0" distL="0" distR="0" wp14:anchorId="2FD70EC4" wp14:editId="5304708B">
            <wp:extent cx="3650615" cy="1238250"/>
            <wp:effectExtent l="0" t="0" r="6985" b="0"/>
            <wp:docPr id="2" name="Picture 2" descr="BALibrary_Logo_Horiz_Primary-Green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ibrary_Logo_Horiz_Primary-Green_L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0615" cy="1238250"/>
                    </a:xfrm>
                    <a:prstGeom prst="rect">
                      <a:avLst/>
                    </a:prstGeom>
                    <a:noFill/>
                    <a:ln>
                      <a:noFill/>
                    </a:ln>
                  </pic:spPr>
                </pic:pic>
              </a:graphicData>
            </a:graphic>
          </wp:inline>
        </w:drawing>
      </w:r>
    </w:p>
    <w:p w14:paraId="33D04527" w14:textId="020E0D1D" w:rsidR="00B123BA" w:rsidRPr="00A4023B" w:rsidRDefault="00B616B2" w:rsidP="00CA3674">
      <w:pPr>
        <w:spacing w:after="0"/>
        <w:jc w:val="center"/>
        <w:rPr>
          <w:rFonts w:asciiTheme="minorHAnsi" w:hAnsiTheme="minorHAnsi"/>
          <w:b/>
          <w:noProof/>
          <w:sz w:val="28"/>
          <w:szCs w:val="28"/>
        </w:rPr>
      </w:pPr>
      <w:r>
        <w:rPr>
          <w:rFonts w:asciiTheme="minorHAnsi" w:hAnsiTheme="minorHAnsi"/>
          <w:b/>
          <w:noProof/>
          <w:sz w:val="28"/>
          <w:szCs w:val="28"/>
        </w:rPr>
        <w:t>“Love Grows Here” Sign</w:t>
      </w:r>
    </w:p>
    <w:p w14:paraId="57F9BBE3" w14:textId="7FF7373D" w:rsidR="00B123BA" w:rsidRPr="00A4023B" w:rsidRDefault="00B616B2" w:rsidP="00446A26">
      <w:pPr>
        <w:spacing w:after="0"/>
        <w:rPr>
          <w:rFonts w:asciiTheme="minorHAnsi" w:hAnsiTheme="minorHAnsi"/>
          <w:noProof/>
        </w:rPr>
        <w:sectPr w:rsidR="00B123BA" w:rsidRPr="00A4023B" w:rsidSect="008B5C71">
          <w:footerReference w:type="default" r:id="rId9"/>
          <w:pgSz w:w="12240" w:h="15840"/>
          <w:pgMar w:top="1440" w:right="1440" w:bottom="1440" w:left="1440" w:header="0" w:footer="720" w:gutter="0"/>
          <w:pgNumType w:start="1"/>
          <w:cols w:space="720"/>
        </w:sectPr>
      </w:pPr>
      <w:r>
        <w:rPr>
          <w:rFonts w:asciiTheme="minorHAnsi" w:eastAsia="Proxima Nova" w:hAnsiTheme="minorHAnsi"/>
          <w:color w:val="70AD47"/>
          <w:sz w:val="28"/>
          <w:szCs w:val="28"/>
        </w:rPr>
        <w:t>Materials</w:t>
      </w:r>
    </w:p>
    <w:p w14:paraId="57DE051A" w14:textId="32360751" w:rsidR="00C9557A" w:rsidRDefault="00B616B2" w:rsidP="00B616B2">
      <w:pPr>
        <w:pStyle w:val="ListParagraph"/>
        <w:numPr>
          <w:ilvl w:val="0"/>
          <w:numId w:val="4"/>
        </w:numPr>
        <w:rPr>
          <w:rFonts w:asciiTheme="minorHAnsi" w:eastAsia="Proxima Nova" w:hAnsiTheme="minorHAnsi"/>
          <w:sz w:val="24"/>
          <w:szCs w:val="24"/>
        </w:rPr>
      </w:pPr>
      <w:r>
        <w:rPr>
          <w:rFonts w:asciiTheme="minorHAnsi" w:eastAsia="Proxima Nova" w:hAnsiTheme="minorHAnsi"/>
          <w:sz w:val="24"/>
          <w:szCs w:val="24"/>
        </w:rPr>
        <w:t>Wood Frame</w:t>
      </w:r>
    </w:p>
    <w:p w14:paraId="5DC370BC" w14:textId="5860AFF9" w:rsidR="00B616B2" w:rsidRDefault="00B616B2" w:rsidP="00B616B2">
      <w:pPr>
        <w:pStyle w:val="ListParagraph"/>
        <w:numPr>
          <w:ilvl w:val="1"/>
          <w:numId w:val="4"/>
        </w:numPr>
        <w:rPr>
          <w:rFonts w:asciiTheme="minorHAnsi" w:eastAsia="Proxima Nova" w:hAnsiTheme="minorHAnsi"/>
          <w:sz w:val="24"/>
          <w:szCs w:val="24"/>
        </w:rPr>
      </w:pPr>
      <w:r>
        <w:rPr>
          <w:rFonts w:asciiTheme="minorHAnsi" w:eastAsia="Proxima Nova" w:hAnsiTheme="minorHAnsi"/>
          <w:sz w:val="24"/>
          <w:szCs w:val="24"/>
        </w:rPr>
        <w:t>Back piece</w:t>
      </w:r>
    </w:p>
    <w:p w14:paraId="104BBD00" w14:textId="3106CE11" w:rsidR="00B616B2" w:rsidRPr="00B616B2" w:rsidRDefault="00B616B2" w:rsidP="00B616B2">
      <w:pPr>
        <w:pStyle w:val="ListParagraph"/>
        <w:numPr>
          <w:ilvl w:val="1"/>
          <w:numId w:val="4"/>
        </w:numPr>
        <w:rPr>
          <w:rFonts w:asciiTheme="minorHAnsi" w:eastAsia="Proxima Nova" w:hAnsiTheme="minorHAnsi"/>
          <w:sz w:val="24"/>
          <w:szCs w:val="24"/>
        </w:rPr>
      </w:pPr>
      <w:r>
        <w:rPr>
          <w:rFonts w:asciiTheme="minorHAnsi" w:eastAsia="Proxima Nova" w:hAnsiTheme="minorHAnsi"/>
          <w:sz w:val="24"/>
          <w:szCs w:val="24"/>
        </w:rPr>
        <w:t>Front piece</w:t>
      </w:r>
    </w:p>
    <w:p w14:paraId="6E111D3B" w14:textId="72D93ABD" w:rsidR="00065B1C" w:rsidRDefault="00B616B2" w:rsidP="00446A26">
      <w:pPr>
        <w:pStyle w:val="ListParagraph"/>
        <w:numPr>
          <w:ilvl w:val="0"/>
          <w:numId w:val="4"/>
        </w:numPr>
        <w:rPr>
          <w:rFonts w:asciiTheme="minorHAnsi" w:eastAsia="Proxima Nova" w:hAnsiTheme="minorHAnsi"/>
          <w:sz w:val="24"/>
          <w:szCs w:val="24"/>
        </w:rPr>
      </w:pPr>
      <w:r>
        <w:rPr>
          <w:rFonts w:asciiTheme="minorHAnsi" w:eastAsia="Proxima Nova" w:hAnsiTheme="minorHAnsi"/>
          <w:sz w:val="24"/>
          <w:szCs w:val="24"/>
        </w:rPr>
        <w:t>Paint</w:t>
      </w:r>
    </w:p>
    <w:p w14:paraId="12AF6B3C" w14:textId="5993B99E" w:rsidR="00B616B2" w:rsidRDefault="00B616B2" w:rsidP="00B616B2">
      <w:pPr>
        <w:pStyle w:val="ListParagraph"/>
        <w:numPr>
          <w:ilvl w:val="1"/>
          <w:numId w:val="4"/>
        </w:numPr>
        <w:rPr>
          <w:rFonts w:asciiTheme="minorHAnsi" w:eastAsia="Proxima Nova" w:hAnsiTheme="minorHAnsi"/>
          <w:sz w:val="24"/>
          <w:szCs w:val="24"/>
        </w:rPr>
      </w:pPr>
      <w:r>
        <w:rPr>
          <w:rFonts w:asciiTheme="minorHAnsi" w:eastAsia="Proxima Nova" w:hAnsiTheme="minorHAnsi"/>
          <w:sz w:val="24"/>
          <w:szCs w:val="24"/>
        </w:rPr>
        <w:t>Turquoise</w:t>
      </w:r>
    </w:p>
    <w:p w14:paraId="249EFEF0" w14:textId="41A35942" w:rsidR="00B616B2" w:rsidRDefault="00B616B2" w:rsidP="00B616B2">
      <w:pPr>
        <w:pStyle w:val="ListParagraph"/>
        <w:numPr>
          <w:ilvl w:val="1"/>
          <w:numId w:val="4"/>
        </w:numPr>
        <w:rPr>
          <w:rFonts w:asciiTheme="minorHAnsi" w:eastAsia="Proxima Nova" w:hAnsiTheme="minorHAnsi"/>
          <w:sz w:val="24"/>
          <w:szCs w:val="24"/>
        </w:rPr>
      </w:pPr>
      <w:r>
        <w:rPr>
          <w:rFonts w:asciiTheme="minorHAnsi" w:eastAsia="Proxima Nova" w:hAnsiTheme="minorHAnsi"/>
          <w:sz w:val="24"/>
          <w:szCs w:val="24"/>
        </w:rPr>
        <w:t>White</w:t>
      </w:r>
    </w:p>
    <w:p w14:paraId="62DD5767" w14:textId="69ACABA8" w:rsidR="00B616B2" w:rsidRPr="00B616B2" w:rsidRDefault="00B616B2" w:rsidP="00B616B2">
      <w:pPr>
        <w:pStyle w:val="ListParagraph"/>
        <w:numPr>
          <w:ilvl w:val="0"/>
          <w:numId w:val="4"/>
        </w:numPr>
        <w:rPr>
          <w:rFonts w:asciiTheme="minorHAnsi" w:eastAsia="Proxima Nova" w:hAnsiTheme="minorHAnsi"/>
          <w:sz w:val="24"/>
          <w:szCs w:val="24"/>
        </w:rPr>
      </w:pPr>
      <w:r>
        <w:rPr>
          <w:rFonts w:asciiTheme="minorHAnsi" w:eastAsia="Proxima Nova" w:hAnsiTheme="minorHAnsi"/>
          <w:sz w:val="24"/>
          <w:szCs w:val="24"/>
        </w:rPr>
        <w:t xml:space="preserve">4”x4” Square of White Vinyl </w:t>
      </w:r>
    </w:p>
    <w:p w14:paraId="796B23BF" w14:textId="39ED8147" w:rsidR="00B616B2" w:rsidRDefault="00B616B2" w:rsidP="00446A26">
      <w:pPr>
        <w:pStyle w:val="ListParagraph"/>
        <w:numPr>
          <w:ilvl w:val="0"/>
          <w:numId w:val="4"/>
        </w:numPr>
        <w:rPr>
          <w:rFonts w:asciiTheme="minorHAnsi" w:eastAsia="Proxima Nova" w:hAnsiTheme="minorHAnsi"/>
          <w:sz w:val="24"/>
          <w:szCs w:val="24"/>
        </w:rPr>
      </w:pPr>
      <w:r>
        <w:rPr>
          <w:rFonts w:asciiTheme="minorHAnsi" w:eastAsia="Proxima Nova" w:hAnsiTheme="minorHAnsi"/>
          <w:sz w:val="24"/>
          <w:szCs w:val="24"/>
        </w:rPr>
        <w:t>Transfer Paper</w:t>
      </w:r>
    </w:p>
    <w:p w14:paraId="3CE384A4" w14:textId="4A6A1CF5" w:rsidR="00B616B2" w:rsidRDefault="00B616B2" w:rsidP="00446A26">
      <w:pPr>
        <w:pStyle w:val="ListParagraph"/>
        <w:numPr>
          <w:ilvl w:val="0"/>
          <w:numId w:val="4"/>
        </w:numPr>
        <w:rPr>
          <w:rFonts w:asciiTheme="minorHAnsi" w:eastAsia="Proxima Nova" w:hAnsiTheme="minorHAnsi"/>
          <w:sz w:val="24"/>
          <w:szCs w:val="24"/>
        </w:rPr>
      </w:pPr>
      <w:r>
        <w:rPr>
          <w:rFonts w:asciiTheme="minorHAnsi" w:eastAsia="Proxima Nova" w:hAnsiTheme="minorHAnsi"/>
          <w:sz w:val="24"/>
          <w:szCs w:val="24"/>
        </w:rPr>
        <w:t>Tacky Glue</w:t>
      </w:r>
    </w:p>
    <w:p w14:paraId="33407666" w14:textId="016C5B92" w:rsidR="008E140D" w:rsidRDefault="00A428DD" w:rsidP="00446A26">
      <w:pPr>
        <w:spacing w:after="0"/>
        <w:rPr>
          <w:rFonts w:asciiTheme="minorHAnsi" w:eastAsia="Proxima Nova" w:hAnsiTheme="minorHAnsi"/>
          <w:color w:val="70AD47"/>
          <w:sz w:val="28"/>
          <w:szCs w:val="28"/>
        </w:rPr>
      </w:pPr>
      <w:r>
        <w:rPr>
          <w:rFonts w:asciiTheme="minorHAnsi" w:eastAsia="Proxima Nova" w:hAnsiTheme="minorHAnsi"/>
          <w:color w:val="70AD47"/>
          <w:sz w:val="28"/>
          <w:szCs w:val="28"/>
        </w:rPr>
        <w:t>Overview</w:t>
      </w:r>
    </w:p>
    <w:p w14:paraId="56EDFAAB" w14:textId="2BEE4B76" w:rsidR="0009256D" w:rsidRDefault="00863365" w:rsidP="00446A26">
      <w:pPr>
        <w:spacing w:after="0"/>
        <w:rPr>
          <w:rFonts w:asciiTheme="minorHAnsi" w:eastAsia="Proxima Nova" w:hAnsiTheme="minorHAnsi"/>
          <w:sz w:val="24"/>
          <w:szCs w:val="24"/>
        </w:rPr>
      </w:pPr>
      <w:r>
        <w:rPr>
          <w:rFonts w:asciiTheme="minorHAnsi" w:eastAsia="Proxima Nova" w:hAnsiTheme="minorHAnsi"/>
          <w:sz w:val="24"/>
          <w:szCs w:val="24"/>
        </w:rPr>
        <w:t>Paint</w:t>
      </w:r>
      <w:r w:rsidR="00B616B2">
        <w:rPr>
          <w:rFonts w:asciiTheme="minorHAnsi" w:eastAsia="Proxima Nova" w:hAnsiTheme="minorHAnsi"/>
          <w:sz w:val="24"/>
          <w:szCs w:val="24"/>
        </w:rPr>
        <w:t xml:space="preserve"> two pieces of wood that were cut out on the laser cutter. While the paint dries, we will use the Silhouette Cameo to cut out a phrase that says, “Love Grows Here”. </w:t>
      </w:r>
    </w:p>
    <w:p w14:paraId="08631DAF" w14:textId="35927293" w:rsidR="00E22630" w:rsidRPr="00CA3674" w:rsidRDefault="00E22630" w:rsidP="004D0504">
      <w:pPr>
        <w:spacing w:after="0"/>
        <w:rPr>
          <w:rFonts w:asciiTheme="minorHAnsi" w:eastAsia="Proxima Nova" w:hAnsiTheme="minorHAnsi"/>
          <w:color w:val="70AD47"/>
          <w:sz w:val="24"/>
          <w:szCs w:val="24"/>
        </w:rPr>
      </w:pPr>
      <w:bookmarkStart w:id="0" w:name="_GoBack"/>
      <w:bookmarkEnd w:id="0"/>
    </w:p>
    <w:p w14:paraId="3C319136" w14:textId="6B1E289F" w:rsidR="00125339" w:rsidRPr="00125339" w:rsidRDefault="00B616B2" w:rsidP="00125339">
      <w:pPr>
        <w:spacing w:after="0"/>
        <w:rPr>
          <w:rFonts w:asciiTheme="minorHAnsi" w:eastAsia="Proxima Nova" w:hAnsiTheme="minorHAnsi"/>
          <w:color w:val="72C8CB"/>
        </w:rPr>
      </w:pPr>
      <w:r>
        <w:rPr>
          <w:rFonts w:asciiTheme="minorHAnsi" w:eastAsia="Proxima Nova" w:hAnsiTheme="minorHAnsi"/>
          <w:color w:val="70AD47"/>
          <w:sz w:val="28"/>
          <w:szCs w:val="28"/>
        </w:rPr>
        <w:t>Paint</w:t>
      </w:r>
    </w:p>
    <w:p w14:paraId="2855849E" w14:textId="09C91397" w:rsidR="00446DE9" w:rsidRPr="00446DE9" w:rsidRDefault="00B616B2" w:rsidP="00065B1C">
      <w:pPr>
        <w:spacing w:after="0"/>
        <w:rPr>
          <w:rFonts w:asciiTheme="minorHAnsi" w:eastAsia="Proxima Nova" w:hAnsiTheme="minorHAnsi"/>
          <w:sz w:val="24"/>
          <w:szCs w:val="24"/>
        </w:rPr>
      </w:pPr>
      <w:r>
        <w:rPr>
          <w:rFonts w:asciiTheme="minorHAnsi" w:eastAsia="Proxima Nova" w:hAnsiTheme="minorHAnsi"/>
          <w:sz w:val="24"/>
          <w:szCs w:val="24"/>
        </w:rPr>
        <w:t>There are two wood pieces, both cut on the laser cutter. Paint the open square that makes up the frame white. Paint the back square turquoise. The white may require a couple of coats but don’t put too much paint on it or it will take longer to dry.</w:t>
      </w:r>
    </w:p>
    <w:p w14:paraId="6EA3846C" w14:textId="04C61348" w:rsidR="00427977" w:rsidRDefault="00427977" w:rsidP="00DE5C25">
      <w:pPr>
        <w:spacing w:after="0"/>
        <w:rPr>
          <w:rFonts w:asciiTheme="minorHAnsi" w:eastAsia="Proxima Nova" w:hAnsiTheme="minorHAnsi"/>
          <w:sz w:val="24"/>
          <w:szCs w:val="24"/>
        </w:rPr>
      </w:pPr>
    </w:p>
    <w:p w14:paraId="328BC6D4" w14:textId="1EB8DD81" w:rsidR="008E140D" w:rsidRPr="00A4023B" w:rsidRDefault="00B616B2" w:rsidP="00446A26">
      <w:pPr>
        <w:spacing w:after="0"/>
        <w:rPr>
          <w:rFonts w:asciiTheme="minorHAnsi" w:eastAsia="Proxima Nova" w:hAnsiTheme="minorHAnsi"/>
          <w:color w:val="70AD47"/>
          <w:sz w:val="28"/>
          <w:szCs w:val="28"/>
        </w:rPr>
      </w:pPr>
      <w:r>
        <w:rPr>
          <w:rFonts w:asciiTheme="minorHAnsi" w:eastAsia="Proxima Nova" w:hAnsiTheme="minorHAnsi"/>
          <w:color w:val="70AD47"/>
          <w:sz w:val="28"/>
          <w:szCs w:val="28"/>
        </w:rPr>
        <w:t>Silhouette Cameo</w:t>
      </w:r>
    </w:p>
    <w:p w14:paraId="73364CB1" w14:textId="44F0B66E" w:rsidR="00446DE9" w:rsidRDefault="00B616B2" w:rsidP="00065B1C">
      <w:pPr>
        <w:spacing w:after="0"/>
        <w:rPr>
          <w:rFonts w:asciiTheme="minorHAnsi" w:eastAsia="Proxima Nova" w:hAnsiTheme="minorHAnsi"/>
          <w:sz w:val="24"/>
          <w:szCs w:val="24"/>
        </w:rPr>
      </w:pPr>
      <w:r>
        <w:rPr>
          <w:rFonts w:asciiTheme="minorHAnsi" w:eastAsia="Proxima Nova" w:hAnsiTheme="minorHAnsi"/>
          <w:sz w:val="24"/>
          <w:szCs w:val="24"/>
        </w:rPr>
        <w:t xml:space="preserve">The phrase is already loaded and ready to go in the Silhouette software. Put a piece of white vinyl in the top left corner of the sticky mat. Load the mat into the Silhouette machine. In the Silhouette software, the settings we are using are Vinyl - Glossy, with a Blade Depth of 2 to get a good, clean cut.  </w:t>
      </w:r>
    </w:p>
    <w:p w14:paraId="619365DD" w14:textId="6EB7A932" w:rsidR="00B81C7B" w:rsidRDefault="00B81C7B" w:rsidP="00065B1C">
      <w:pPr>
        <w:spacing w:after="0"/>
        <w:rPr>
          <w:rFonts w:asciiTheme="minorHAnsi" w:eastAsia="Proxima Nova" w:hAnsiTheme="minorHAnsi"/>
          <w:sz w:val="24"/>
          <w:szCs w:val="24"/>
        </w:rPr>
      </w:pPr>
    </w:p>
    <w:p w14:paraId="16E2E22C" w14:textId="673D02F5" w:rsidR="00B81C7B" w:rsidRDefault="00B81C7B" w:rsidP="00065B1C">
      <w:pPr>
        <w:spacing w:after="0"/>
        <w:rPr>
          <w:rFonts w:asciiTheme="minorHAnsi" w:eastAsia="Proxima Nova" w:hAnsiTheme="minorHAnsi"/>
          <w:sz w:val="24"/>
          <w:szCs w:val="24"/>
        </w:rPr>
      </w:pPr>
      <w:r>
        <w:rPr>
          <w:rFonts w:asciiTheme="minorHAnsi" w:eastAsia="Proxima Nova" w:hAnsiTheme="minorHAnsi"/>
          <w:sz w:val="24"/>
          <w:szCs w:val="24"/>
        </w:rPr>
        <w:t>When the machine finishes cutting, eject the mat and pull off the square. Slowly peel away the extra vinyl from the corner and the vinyl phrase should be left behind. This is called weeding. Carefully pick away any middle pieces from the loops and the heart.</w:t>
      </w:r>
    </w:p>
    <w:p w14:paraId="2AA76FDC" w14:textId="747B1240" w:rsidR="00B81C7B" w:rsidRDefault="00B81C7B" w:rsidP="00065B1C">
      <w:pPr>
        <w:spacing w:after="0"/>
        <w:rPr>
          <w:rFonts w:asciiTheme="minorHAnsi" w:eastAsia="Proxima Nova" w:hAnsiTheme="minorHAnsi"/>
          <w:sz w:val="24"/>
          <w:szCs w:val="24"/>
        </w:rPr>
      </w:pPr>
    </w:p>
    <w:p w14:paraId="30781E75" w14:textId="6B131134" w:rsidR="00B81C7B" w:rsidRPr="00446DE9" w:rsidRDefault="00B81C7B" w:rsidP="00065B1C">
      <w:pPr>
        <w:spacing w:after="0"/>
        <w:rPr>
          <w:rFonts w:asciiTheme="minorHAnsi" w:eastAsia="Proxima Nova" w:hAnsiTheme="minorHAnsi"/>
          <w:sz w:val="24"/>
          <w:szCs w:val="24"/>
        </w:rPr>
      </w:pPr>
      <w:r>
        <w:rPr>
          <w:rFonts w:asciiTheme="minorHAnsi" w:eastAsia="Proxima Nova" w:hAnsiTheme="minorHAnsi"/>
          <w:sz w:val="24"/>
          <w:szCs w:val="24"/>
        </w:rPr>
        <w:t>OPTIONAL BUT HELPFUL: Cut each section apart so each word is on its own.</w:t>
      </w:r>
    </w:p>
    <w:p w14:paraId="71A83101" w14:textId="2AC92CDD" w:rsidR="00C10DA2" w:rsidRDefault="00C10DA2" w:rsidP="00042C3E">
      <w:pPr>
        <w:spacing w:after="0"/>
        <w:rPr>
          <w:rFonts w:asciiTheme="minorHAnsi" w:eastAsia="Proxima Nova" w:hAnsiTheme="minorHAnsi"/>
          <w:sz w:val="24"/>
          <w:szCs w:val="24"/>
        </w:rPr>
      </w:pPr>
    </w:p>
    <w:p w14:paraId="57823342" w14:textId="0E99FFA3" w:rsidR="00042C3E" w:rsidRPr="00042C3E" w:rsidRDefault="00B81C7B" w:rsidP="00042C3E">
      <w:pPr>
        <w:spacing w:after="0"/>
        <w:rPr>
          <w:rFonts w:asciiTheme="minorHAnsi" w:eastAsia="Proxima Nova" w:hAnsiTheme="minorHAnsi"/>
          <w:color w:val="70AD47"/>
          <w:sz w:val="28"/>
          <w:szCs w:val="28"/>
        </w:rPr>
      </w:pPr>
      <w:r>
        <w:rPr>
          <w:rFonts w:asciiTheme="minorHAnsi" w:eastAsia="Proxima Nova" w:hAnsiTheme="minorHAnsi"/>
          <w:color w:val="70AD47"/>
          <w:sz w:val="28"/>
          <w:szCs w:val="28"/>
        </w:rPr>
        <w:t>Put It Together</w:t>
      </w:r>
    </w:p>
    <w:p w14:paraId="42503562" w14:textId="5D72B8FE" w:rsidR="000F22BE" w:rsidRDefault="00B81C7B" w:rsidP="00331993">
      <w:pPr>
        <w:spacing w:after="0"/>
        <w:rPr>
          <w:rFonts w:asciiTheme="minorHAnsi" w:eastAsia="Proxima Nova" w:hAnsiTheme="minorHAnsi"/>
          <w:sz w:val="24"/>
          <w:szCs w:val="24"/>
        </w:rPr>
      </w:pPr>
      <w:r>
        <w:rPr>
          <w:rFonts w:asciiTheme="minorHAnsi" w:eastAsia="Proxima Nova" w:hAnsiTheme="minorHAnsi"/>
          <w:sz w:val="24"/>
          <w:szCs w:val="24"/>
        </w:rPr>
        <w:t xml:space="preserve">Once the </w:t>
      </w:r>
      <w:r w:rsidR="000F22BE">
        <w:rPr>
          <w:rFonts w:asciiTheme="minorHAnsi" w:eastAsia="Proxima Nova" w:hAnsiTheme="minorHAnsi"/>
          <w:sz w:val="24"/>
          <w:szCs w:val="24"/>
        </w:rPr>
        <w:t>all of the painted pieces are completely dry</w:t>
      </w:r>
      <w:r>
        <w:rPr>
          <w:rFonts w:asciiTheme="minorHAnsi" w:eastAsia="Proxima Nova" w:hAnsiTheme="minorHAnsi"/>
          <w:sz w:val="24"/>
          <w:szCs w:val="24"/>
        </w:rPr>
        <w:t>,</w:t>
      </w:r>
      <w:r w:rsidR="000F22BE">
        <w:rPr>
          <w:rFonts w:asciiTheme="minorHAnsi" w:eastAsia="Proxima Nova" w:hAnsiTheme="minorHAnsi"/>
          <w:sz w:val="24"/>
          <w:szCs w:val="24"/>
        </w:rPr>
        <w:t xml:space="preserve"> it is time to assemble the sign.</w:t>
      </w:r>
    </w:p>
    <w:p w14:paraId="5A6A46EF" w14:textId="77777777" w:rsidR="000F22BE" w:rsidRDefault="000F22BE" w:rsidP="00331993">
      <w:pPr>
        <w:spacing w:after="0"/>
        <w:rPr>
          <w:rFonts w:asciiTheme="minorHAnsi" w:eastAsia="Proxima Nova" w:hAnsiTheme="minorHAnsi"/>
          <w:sz w:val="24"/>
          <w:szCs w:val="24"/>
        </w:rPr>
      </w:pPr>
    </w:p>
    <w:p w14:paraId="584B2B43" w14:textId="2F3C14B4" w:rsidR="000F22BE" w:rsidRDefault="000F22BE" w:rsidP="00331993">
      <w:pPr>
        <w:spacing w:after="0"/>
        <w:rPr>
          <w:rFonts w:asciiTheme="minorHAnsi" w:eastAsia="Proxima Nova" w:hAnsiTheme="minorHAnsi"/>
          <w:sz w:val="24"/>
          <w:szCs w:val="24"/>
        </w:rPr>
      </w:pPr>
      <w:r>
        <w:rPr>
          <w:rFonts w:asciiTheme="minorHAnsi" w:eastAsia="Proxima Nova" w:hAnsiTheme="minorHAnsi"/>
          <w:sz w:val="24"/>
          <w:szCs w:val="24"/>
        </w:rPr>
        <w:t>Start with “Grows”. P</w:t>
      </w:r>
      <w:r w:rsidR="00B81C7B">
        <w:rPr>
          <w:rFonts w:asciiTheme="minorHAnsi" w:eastAsia="Proxima Nova" w:hAnsiTheme="minorHAnsi"/>
          <w:sz w:val="24"/>
          <w:szCs w:val="24"/>
        </w:rPr>
        <w:t xml:space="preserve">eel the transfer tape off of its backing so you have the sticky piece in hand. </w:t>
      </w:r>
      <w:r>
        <w:rPr>
          <w:rFonts w:asciiTheme="minorHAnsi" w:eastAsia="Proxima Nova" w:hAnsiTheme="minorHAnsi"/>
          <w:sz w:val="24"/>
          <w:szCs w:val="24"/>
        </w:rPr>
        <w:t>Lay</w:t>
      </w:r>
      <w:r w:rsidR="00B81C7B">
        <w:rPr>
          <w:rFonts w:asciiTheme="minorHAnsi" w:eastAsia="Proxima Nova" w:hAnsiTheme="minorHAnsi"/>
          <w:sz w:val="24"/>
          <w:szCs w:val="24"/>
        </w:rPr>
        <w:t xml:space="preserve"> the </w:t>
      </w:r>
      <w:r>
        <w:rPr>
          <w:rFonts w:asciiTheme="minorHAnsi" w:eastAsia="Proxima Nova" w:hAnsiTheme="minorHAnsi"/>
          <w:sz w:val="24"/>
          <w:szCs w:val="24"/>
        </w:rPr>
        <w:t>transfer tape over “Grows” and firmly smooth it over, focusing on the letters so they stick to the transfer tape. Carefully peel the transfer tape away and “Grows” should come away with it.</w:t>
      </w:r>
    </w:p>
    <w:p w14:paraId="15F24EA2" w14:textId="0BBF5C05" w:rsidR="000F22BE" w:rsidRDefault="000F22BE" w:rsidP="00331993">
      <w:pPr>
        <w:spacing w:after="0"/>
        <w:rPr>
          <w:rFonts w:asciiTheme="minorHAnsi" w:eastAsia="Proxima Nova" w:hAnsiTheme="minorHAnsi"/>
          <w:sz w:val="24"/>
          <w:szCs w:val="24"/>
        </w:rPr>
      </w:pPr>
    </w:p>
    <w:p w14:paraId="4739E403" w14:textId="16A5D82F" w:rsidR="000F22BE" w:rsidRDefault="000F22BE" w:rsidP="00331993">
      <w:pPr>
        <w:spacing w:after="0"/>
        <w:rPr>
          <w:rFonts w:asciiTheme="minorHAnsi" w:eastAsia="Proxima Nova" w:hAnsiTheme="minorHAnsi"/>
          <w:sz w:val="24"/>
          <w:szCs w:val="24"/>
        </w:rPr>
      </w:pPr>
      <w:r>
        <w:rPr>
          <w:rFonts w:asciiTheme="minorHAnsi" w:eastAsia="Proxima Nova" w:hAnsiTheme="minorHAnsi"/>
          <w:sz w:val="24"/>
          <w:szCs w:val="24"/>
        </w:rPr>
        <w:t>Position “Grows” in the middle of the turquoise back piece. Press it firmly to the wood, smoothing it down over the letters. Carefully peel up the transfer tape again and “Grows” should be left on the wood.</w:t>
      </w:r>
    </w:p>
    <w:p w14:paraId="736349CE" w14:textId="43134FA8" w:rsidR="000F22BE" w:rsidRDefault="000F22BE" w:rsidP="00331993">
      <w:pPr>
        <w:spacing w:after="0"/>
        <w:rPr>
          <w:rFonts w:asciiTheme="minorHAnsi" w:eastAsia="Proxima Nova" w:hAnsiTheme="minorHAnsi"/>
          <w:sz w:val="24"/>
          <w:szCs w:val="24"/>
        </w:rPr>
      </w:pPr>
    </w:p>
    <w:p w14:paraId="56E3C88E" w14:textId="0ABC08AF" w:rsidR="000F22BE" w:rsidRDefault="000F22BE" w:rsidP="00331993">
      <w:pPr>
        <w:spacing w:after="0"/>
        <w:rPr>
          <w:rFonts w:asciiTheme="minorHAnsi" w:eastAsia="Proxima Nova" w:hAnsiTheme="minorHAnsi"/>
          <w:sz w:val="24"/>
          <w:szCs w:val="24"/>
        </w:rPr>
      </w:pPr>
      <w:r>
        <w:rPr>
          <w:rFonts w:asciiTheme="minorHAnsi" w:eastAsia="Proxima Nova" w:hAnsiTheme="minorHAnsi"/>
          <w:sz w:val="24"/>
          <w:szCs w:val="24"/>
        </w:rPr>
        <w:t>Repeat for “Love” and “Here”.</w:t>
      </w:r>
    </w:p>
    <w:p w14:paraId="6AA5DD4A" w14:textId="7827572A" w:rsidR="000F22BE" w:rsidRDefault="000F22BE" w:rsidP="00331993">
      <w:pPr>
        <w:spacing w:after="0"/>
        <w:rPr>
          <w:rFonts w:asciiTheme="minorHAnsi" w:eastAsia="Proxima Nova" w:hAnsiTheme="minorHAnsi"/>
          <w:sz w:val="24"/>
          <w:szCs w:val="24"/>
        </w:rPr>
      </w:pPr>
    </w:p>
    <w:p w14:paraId="1847ED0E" w14:textId="63C6D6E0" w:rsidR="000F22BE" w:rsidRDefault="000F22BE" w:rsidP="00331993">
      <w:pPr>
        <w:spacing w:after="0"/>
        <w:rPr>
          <w:rFonts w:asciiTheme="minorHAnsi" w:eastAsia="Proxima Nova" w:hAnsiTheme="minorHAnsi"/>
          <w:sz w:val="24"/>
          <w:szCs w:val="24"/>
        </w:rPr>
      </w:pPr>
      <w:r>
        <w:rPr>
          <w:rFonts w:asciiTheme="minorHAnsi" w:eastAsia="Proxima Nova" w:hAnsiTheme="minorHAnsi"/>
          <w:sz w:val="24"/>
          <w:szCs w:val="24"/>
        </w:rPr>
        <w:t>Once the phrase is in place, add glue to the back of the open square frame (painted white) and press to the turquoise wood piece.</w:t>
      </w:r>
    </w:p>
    <w:p w14:paraId="5E2E2B4F" w14:textId="2C407108" w:rsidR="000F22BE" w:rsidRDefault="000F22BE" w:rsidP="00331993">
      <w:pPr>
        <w:spacing w:after="0"/>
        <w:rPr>
          <w:rFonts w:asciiTheme="minorHAnsi" w:eastAsia="Proxima Nova" w:hAnsiTheme="minorHAnsi"/>
          <w:sz w:val="24"/>
          <w:szCs w:val="24"/>
        </w:rPr>
      </w:pPr>
    </w:p>
    <w:p w14:paraId="3F3D18FF" w14:textId="66CFF018" w:rsidR="000F22BE" w:rsidRDefault="00DB350B" w:rsidP="00331993">
      <w:pPr>
        <w:spacing w:after="0"/>
        <w:rPr>
          <w:rFonts w:asciiTheme="minorHAnsi" w:eastAsia="Proxima Nova" w:hAnsiTheme="minorHAnsi"/>
          <w:sz w:val="24"/>
          <w:szCs w:val="24"/>
        </w:rPr>
      </w:pPr>
      <w:r>
        <w:rPr>
          <w:rFonts w:asciiTheme="minorHAnsi" w:eastAsia="Proxima Nova" w:hAnsiTheme="minorHAnsi"/>
          <w:sz w:val="24"/>
          <w:szCs w:val="24"/>
        </w:rPr>
        <w:t>Find a place to display your cute little sign, like a shelf or on your desk!</w:t>
      </w:r>
    </w:p>
    <w:sectPr w:rsidR="000F22BE" w:rsidSect="008B5C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753F" w14:textId="77777777" w:rsidR="006032D7" w:rsidRDefault="00706EC0">
      <w:pPr>
        <w:spacing w:after="0" w:line="240" w:lineRule="auto"/>
      </w:pPr>
      <w:r>
        <w:separator/>
      </w:r>
    </w:p>
  </w:endnote>
  <w:endnote w:type="continuationSeparator" w:id="0">
    <w:p w14:paraId="12B0428E" w14:textId="77777777" w:rsidR="006032D7" w:rsidRDefault="0070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roxima Nov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073088"/>
      <w:docPartObj>
        <w:docPartGallery w:val="Page Numbers (Bottom of Page)"/>
        <w:docPartUnique/>
      </w:docPartObj>
    </w:sdtPr>
    <w:sdtEndPr>
      <w:rPr>
        <w:noProof/>
      </w:rPr>
    </w:sdtEndPr>
    <w:sdtContent>
      <w:p w14:paraId="6B55CA98" w14:textId="650F08CC" w:rsidR="00624F34" w:rsidRDefault="00C9557A" w:rsidP="000E4040">
        <w:pPr>
          <w:pStyle w:val="Footer"/>
          <w:jc w:val="right"/>
          <w:rPr>
            <w:noProof/>
          </w:rPr>
        </w:pPr>
        <w:r>
          <w:t>LAST UPDATED</w:t>
        </w:r>
        <w:r w:rsidR="00863365">
          <w:t xml:space="preserve"> 4/13/2023</w:t>
        </w:r>
      </w:p>
    </w:sdtContent>
  </w:sdt>
  <w:p w14:paraId="782C020D" w14:textId="77777777" w:rsidR="00624F34" w:rsidRDefault="00624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C6983" w14:textId="77777777" w:rsidR="006032D7" w:rsidRDefault="00706EC0">
      <w:pPr>
        <w:spacing w:after="0" w:line="240" w:lineRule="auto"/>
      </w:pPr>
      <w:r>
        <w:separator/>
      </w:r>
    </w:p>
  </w:footnote>
  <w:footnote w:type="continuationSeparator" w:id="0">
    <w:p w14:paraId="5C731AD3" w14:textId="77777777" w:rsidR="006032D7" w:rsidRDefault="00706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432"/>
    <w:multiLevelType w:val="hybridMultilevel"/>
    <w:tmpl w:val="13888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05078"/>
    <w:multiLevelType w:val="hybridMultilevel"/>
    <w:tmpl w:val="20B41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13C0B"/>
    <w:multiLevelType w:val="hybridMultilevel"/>
    <w:tmpl w:val="385A5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35803"/>
    <w:multiLevelType w:val="hybridMultilevel"/>
    <w:tmpl w:val="477E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F0BC1"/>
    <w:multiLevelType w:val="hybridMultilevel"/>
    <w:tmpl w:val="DD3A9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34FD7"/>
    <w:multiLevelType w:val="hybridMultilevel"/>
    <w:tmpl w:val="4D784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47CED"/>
    <w:multiLevelType w:val="multilevel"/>
    <w:tmpl w:val="D43228E8"/>
    <w:lvl w:ilvl="0">
      <w:start w:val="1"/>
      <w:numFmt w:val="decimal"/>
      <w:lvlText w:val="%1."/>
      <w:lvlJc w:val="left"/>
      <w:pPr>
        <w:ind w:left="720" w:hanging="360"/>
      </w:pPr>
      <w:rPr>
        <w:rFonts w:ascii="Arial" w:eastAsia="Arial" w:hAnsi="Arial" w:cs="Arial"/>
        <w:color w:val="222222"/>
        <w:sz w:val="19"/>
        <w:szCs w:val="19"/>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7BD63CF"/>
    <w:multiLevelType w:val="multilevel"/>
    <w:tmpl w:val="9678F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E08D9"/>
    <w:multiLevelType w:val="multilevel"/>
    <w:tmpl w:val="498CD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D5FD8"/>
    <w:multiLevelType w:val="multilevel"/>
    <w:tmpl w:val="47BA2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07873"/>
    <w:multiLevelType w:val="hybridMultilevel"/>
    <w:tmpl w:val="45C284B4"/>
    <w:lvl w:ilvl="0" w:tplc="418C27B8">
      <w:numFmt w:val="bullet"/>
      <w:lvlText w:val=""/>
      <w:lvlJc w:val="left"/>
      <w:pPr>
        <w:ind w:left="720" w:hanging="360"/>
      </w:pPr>
      <w:rPr>
        <w:rFonts w:ascii="Symbol" w:eastAsia="Proxima Nov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64084"/>
    <w:multiLevelType w:val="hybridMultilevel"/>
    <w:tmpl w:val="D154FE30"/>
    <w:lvl w:ilvl="0" w:tplc="07A465AC">
      <w:numFmt w:val="bullet"/>
      <w:lvlText w:val=""/>
      <w:lvlJc w:val="left"/>
      <w:pPr>
        <w:ind w:left="720" w:hanging="360"/>
      </w:pPr>
      <w:rPr>
        <w:rFonts w:ascii="Symbol" w:eastAsia="Proxima Nov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40B35"/>
    <w:multiLevelType w:val="hybridMultilevel"/>
    <w:tmpl w:val="8AE4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309E8"/>
    <w:multiLevelType w:val="hybridMultilevel"/>
    <w:tmpl w:val="833E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11442"/>
    <w:multiLevelType w:val="multilevel"/>
    <w:tmpl w:val="CCC8B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B15FDD"/>
    <w:multiLevelType w:val="hybridMultilevel"/>
    <w:tmpl w:val="7420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A0D35"/>
    <w:multiLevelType w:val="hybridMultilevel"/>
    <w:tmpl w:val="97EEFD00"/>
    <w:lvl w:ilvl="0" w:tplc="0A9C4508">
      <w:numFmt w:val="bullet"/>
      <w:lvlText w:val=""/>
      <w:lvlJc w:val="left"/>
      <w:pPr>
        <w:ind w:left="720" w:hanging="360"/>
      </w:pPr>
      <w:rPr>
        <w:rFonts w:ascii="Symbol" w:eastAsia="Proxima Nov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2355D"/>
    <w:multiLevelType w:val="hybridMultilevel"/>
    <w:tmpl w:val="34D0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87EB8"/>
    <w:multiLevelType w:val="hybridMultilevel"/>
    <w:tmpl w:val="648E0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25094"/>
    <w:multiLevelType w:val="multilevel"/>
    <w:tmpl w:val="04442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BA485F"/>
    <w:multiLevelType w:val="hybridMultilevel"/>
    <w:tmpl w:val="737AA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5699F"/>
    <w:multiLevelType w:val="hybridMultilevel"/>
    <w:tmpl w:val="7E5C3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CD39B9"/>
    <w:multiLevelType w:val="multilevel"/>
    <w:tmpl w:val="4B3CA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9"/>
  </w:num>
  <w:num w:numId="4">
    <w:abstractNumId w:val="5"/>
  </w:num>
  <w:num w:numId="5">
    <w:abstractNumId w:val="20"/>
  </w:num>
  <w:num w:numId="6">
    <w:abstractNumId w:val="8"/>
    <w:lvlOverride w:ilvl="3">
      <w:lvl w:ilvl="3">
        <w:numFmt w:val="bullet"/>
        <w:lvlText w:val=""/>
        <w:lvlJc w:val="left"/>
        <w:pPr>
          <w:tabs>
            <w:tab w:val="num" w:pos="2880"/>
          </w:tabs>
          <w:ind w:left="2880" w:hanging="360"/>
        </w:pPr>
        <w:rPr>
          <w:rFonts w:ascii="Symbol" w:hAnsi="Symbol" w:hint="default"/>
          <w:sz w:val="20"/>
        </w:rPr>
      </w:lvl>
    </w:lvlOverride>
  </w:num>
  <w:num w:numId="7">
    <w:abstractNumId w:val="9"/>
  </w:num>
  <w:num w:numId="8">
    <w:abstractNumId w:val="22"/>
  </w:num>
  <w:num w:numId="9">
    <w:abstractNumId w:val="13"/>
  </w:num>
  <w:num w:numId="10">
    <w:abstractNumId w:val="7"/>
  </w:num>
  <w:num w:numId="11">
    <w:abstractNumId w:val="7"/>
    <w:lvlOverride w:ilvl="3">
      <w:lvl w:ilvl="3">
        <w:numFmt w:val="bullet"/>
        <w:lvlText w:val=""/>
        <w:lvlJc w:val="left"/>
        <w:pPr>
          <w:tabs>
            <w:tab w:val="num" w:pos="2880"/>
          </w:tabs>
          <w:ind w:left="2880" w:hanging="360"/>
        </w:pPr>
        <w:rPr>
          <w:rFonts w:ascii="Symbol" w:hAnsi="Symbol" w:hint="default"/>
          <w:sz w:val="20"/>
        </w:rPr>
      </w:lvl>
    </w:lvlOverride>
  </w:num>
  <w:num w:numId="12">
    <w:abstractNumId w:val="21"/>
  </w:num>
  <w:num w:numId="13">
    <w:abstractNumId w:val="3"/>
  </w:num>
  <w:num w:numId="14">
    <w:abstractNumId w:val="11"/>
  </w:num>
  <w:num w:numId="15">
    <w:abstractNumId w:val="16"/>
  </w:num>
  <w:num w:numId="16">
    <w:abstractNumId w:val="10"/>
  </w:num>
  <w:num w:numId="17">
    <w:abstractNumId w:val="0"/>
  </w:num>
  <w:num w:numId="18">
    <w:abstractNumId w:val="15"/>
  </w:num>
  <w:num w:numId="19">
    <w:abstractNumId w:val="4"/>
  </w:num>
  <w:num w:numId="20">
    <w:abstractNumId w:val="18"/>
  </w:num>
  <w:num w:numId="21">
    <w:abstractNumId w:val="12"/>
  </w:num>
  <w:num w:numId="22">
    <w:abstractNumId w:val="2"/>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BA"/>
    <w:rsid w:val="0002688E"/>
    <w:rsid w:val="00042C3E"/>
    <w:rsid w:val="00056F45"/>
    <w:rsid w:val="00065B1C"/>
    <w:rsid w:val="0009256D"/>
    <w:rsid w:val="000A3051"/>
    <w:rsid w:val="000B78B1"/>
    <w:rsid w:val="000C3A58"/>
    <w:rsid w:val="000E4040"/>
    <w:rsid w:val="000F22BE"/>
    <w:rsid w:val="000F5349"/>
    <w:rsid w:val="000F78AC"/>
    <w:rsid w:val="00107B4A"/>
    <w:rsid w:val="00120307"/>
    <w:rsid w:val="00125339"/>
    <w:rsid w:val="00136DF8"/>
    <w:rsid w:val="00174B85"/>
    <w:rsid w:val="00180192"/>
    <w:rsid w:val="00182553"/>
    <w:rsid w:val="0019385C"/>
    <w:rsid w:val="00195F78"/>
    <w:rsid w:val="001B12A2"/>
    <w:rsid w:val="001C60A9"/>
    <w:rsid w:val="001D2DCB"/>
    <w:rsid w:val="00232D62"/>
    <w:rsid w:val="00257BC4"/>
    <w:rsid w:val="00275CFB"/>
    <w:rsid w:val="00283443"/>
    <w:rsid w:val="00283CC0"/>
    <w:rsid w:val="00287F08"/>
    <w:rsid w:val="002942B1"/>
    <w:rsid w:val="002D0569"/>
    <w:rsid w:val="002E06A1"/>
    <w:rsid w:val="00320232"/>
    <w:rsid w:val="00331993"/>
    <w:rsid w:val="00332C7B"/>
    <w:rsid w:val="003339B0"/>
    <w:rsid w:val="00334D1E"/>
    <w:rsid w:val="00340255"/>
    <w:rsid w:val="003562E2"/>
    <w:rsid w:val="00364D93"/>
    <w:rsid w:val="00371DAD"/>
    <w:rsid w:val="00374572"/>
    <w:rsid w:val="003827E5"/>
    <w:rsid w:val="00383EE8"/>
    <w:rsid w:val="00394A1F"/>
    <w:rsid w:val="00394A53"/>
    <w:rsid w:val="003A55E3"/>
    <w:rsid w:val="003C0F7C"/>
    <w:rsid w:val="003D417E"/>
    <w:rsid w:val="003E57F8"/>
    <w:rsid w:val="003F2604"/>
    <w:rsid w:val="00413F1F"/>
    <w:rsid w:val="00426792"/>
    <w:rsid w:val="00427977"/>
    <w:rsid w:val="00446A26"/>
    <w:rsid w:val="00446DE9"/>
    <w:rsid w:val="00456270"/>
    <w:rsid w:val="00457688"/>
    <w:rsid w:val="00470365"/>
    <w:rsid w:val="0049467F"/>
    <w:rsid w:val="004B234C"/>
    <w:rsid w:val="004D0504"/>
    <w:rsid w:val="005017AB"/>
    <w:rsid w:val="00506EF3"/>
    <w:rsid w:val="00534361"/>
    <w:rsid w:val="005537B6"/>
    <w:rsid w:val="00554AF7"/>
    <w:rsid w:val="0056465C"/>
    <w:rsid w:val="005674DA"/>
    <w:rsid w:val="00592F49"/>
    <w:rsid w:val="00595A1C"/>
    <w:rsid w:val="005A107A"/>
    <w:rsid w:val="005A2480"/>
    <w:rsid w:val="005F3F6E"/>
    <w:rsid w:val="006032D7"/>
    <w:rsid w:val="00603DB0"/>
    <w:rsid w:val="0061413B"/>
    <w:rsid w:val="00624F34"/>
    <w:rsid w:val="006753FE"/>
    <w:rsid w:val="006A6EC1"/>
    <w:rsid w:val="006B0B55"/>
    <w:rsid w:val="006F5DEB"/>
    <w:rsid w:val="00706EC0"/>
    <w:rsid w:val="00707203"/>
    <w:rsid w:val="0071135A"/>
    <w:rsid w:val="00713E5B"/>
    <w:rsid w:val="00721C4C"/>
    <w:rsid w:val="00734697"/>
    <w:rsid w:val="00737D34"/>
    <w:rsid w:val="0074046D"/>
    <w:rsid w:val="00764028"/>
    <w:rsid w:val="00790FE5"/>
    <w:rsid w:val="007A7D05"/>
    <w:rsid w:val="007B7D02"/>
    <w:rsid w:val="007E2DF8"/>
    <w:rsid w:val="00814DAA"/>
    <w:rsid w:val="008163FF"/>
    <w:rsid w:val="00820A0C"/>
    <w:rsid w:val="0084232D"/>
    <w:rsid w:val="00863365"/>
    <w:rsid w:val="008A4C55"/>
    <w:rsid w:val="008B087D"/>
    <w:rsid w:val="008E140D"/>
    <w:rsid w:val="008F3D2F"/>
    <w:rsid w:val="008F699F"/>
    <w:rsid w:val="00937C05"/>
    <w:rsid w:val="009423DD"/>
    <w:rsid w:val="0094550E"/>
    <w:rsid w:val="00980EFE"/>
    <w:rsid w:val="009A7984"/>
    <w:rsid w:val="009E1FEA"/>
    <w:rsid w:val="009F7B6D"/>
    <w:rsid w:val="00A12139"/>
    <w:rsid w:val="00A3414C"/>
    <w:rsid w:val="00A4023B"/>
    <w:rsid w:val="00A428DD"/>
    <w:rsid w:val="00A5257B"/>
    <w:rsid w:val="00A55FED"/>
    <w:rsid w:val="00A7138E"/>
    <w:rsid w:val="00A83EA6"/>
    <w:rsid w:val="00A86BEA"/>
    <w:rsid w:val="00A86E0B"/>
    <w:rsid w:val="00AA1800"/>
    <w:rsid w:val="00AA6F32"/>
    <w:rsid w:val="00AC3C1B"/>
    <w:rsid w:val="00AC3F8F"/>
    <w:rsid w:val="00AC6859"/>
    <w:rsid w:val="00AD0D80"/>
    <w:rsid w:val="00AD37F8"/>
    <w:rsid w:val="00AD3865"/>
    <w:rsid w:val="00AD6DB6"/>
    <w:rsid w:val="00AE73A7"/>
    <w:rsid w:val="00AF6906"/>
    <w:rsid w:val="00B123BA"/>
    <w:rsid w:val="00B24740"/>
    <w:rsid w:val="00B36091"/>
    <w:rsid w:val="00B36FF5"/>
    <w:rsid w:val="00B558B6"/>
    <w:rsid w:val="00B616B2"/>
    <w:rsid w:val="00B664F8"/>
    <w:rsid w:val="00B81C7B"/>
    <w:rsid w:val="00B93A1F"/>
    <w:rsid w:val="00B94978"/>
    <w:rsid w:val="00BB5922"/>
    <w:rsid w:val="00BC66D7"/>
    <w:rsid w:val="00BF5A68"/>
    <w:rsid w:val="00C0152B"/>
    <w:rsid w:val="00C10DA2"/>
    <w:rsid w:val="00C1208E"/>
    <w:rsid w:val="00C14FF0"/>
    <w:rsid w:val="00C1608C"/>
    <w:rsid w:val="00C22BAF"/>
    <w:rsid w:val="00C541F9"/>
    <w:rsid w:val="00C706FD"/>
    <w:rsid w:val="00C74506"/>
    <w:rsid w:val="00C77DE4"/>
    <w:rsid w:val="00C86F67"/>
    <w:rsid w:val="00C91E27"/>
    <w:rsid w:val="00C93378"/>
    <w:rsid w:val="00C9557A"/>
    <w:rsid w:val="00CA12A8"/>
    <w:rsid w:val="00CA3674"/>
    <w:rsid w:val="00CA6F94"/>
    <w:rsid w:val="00CB09CA"/>
    <w:rsid w:val="00CB6F61"/>
    <w:rsid w:val="00CF20B1"/>
    <w:rsid w:val="00D11CC5"/>
    <w:rsid w:val="00D47C2A"/>
    <w:rsid w:val="00D63529"/>
    <w:rsid w:val="00D81671"/>
    <w:rsid w:val="00DB350B"/>
    <w:rsid w:val="00DC4755"/>
    <w:rsid w:val="00DE132A"/>
    <w:rsid w:val="00DE5406"/>
    <w:rsid w:val="00DE5C25"/>
    <w:rsid w:val="00E01AEF"/>
    <w:rsid w:val="00E05677"/>
    <w:rsid w:val="00E14D9D"/>
    <w:rsid w:val="00E1777D"/>
    <w:rsid w:val="00E22630"/>
    <w:rsid w:val="00E41B6D"/>
    <w:rsid w:val="00E63730"/>
    <w:rsid w:val="00E922EB"/>
    <w:rsid w:val="00EB3171"/>
    <w:rsid w:val="00EB62EB"/>
    <w:rsid w:val="00EC117F"/>
    <w:rsid w:val="00EE0CCD"/>
    <w:rsid w:val="00EF03AA"/>
    <w:rsid w:val="00F20E73"/>
    <w:rsid w:val="00F274B7"/>
    <w:rsid w:val="00F6471E"/>
    <w:rsid w:val="00FC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727F"/>
  <w15:chartTrackingRefBased/>
  <w15:docId w15:val="{20834341-51BD-443A-8568-170E1E58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3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0A9"/>
    <w:pPr>
      <w:spacing w:after="0" w:line="240" w:lineRule="auto"/>
    </w:pPr>
    <w:rPr>
      <w:rFonts w:ascii="Calibri" w:eastAsia="Calibri" w:hAnsi="Calibri" w:cs="Times New Roman"/>
    </w:rPr>
  </w:style>
  <w:style w:type="paragraph" w:styleId="ListParagraph">
    <w:name w:val="List Paragraph"/>
    <w:basedOn w:val="Normal"/>
    <w:uiPriority w:val="34"/>
    <w:qFormat/>
    <w:rsid w:val="00706EC0"/>
    <w:pPr>
      <w:ind w:left="720"/>
      <w:contextualSpacing/>
    </w:pPr>
  </w:style>
  <w:style w:type="character" w:styleId="Hyperlink">
    <w:name w:val="Hyperlink"/>
    <w:basedOn w:val="DefaultParagraphFont"/>
    <w:uiPriority w:val="99"/>
    <w:unhideWhenUsed/>
    <w:rsid w:val="00457688"/>
    <w:rPr>
      <w:color w:val="0563C1" w:themeColor="hyperlink"/>
      <w:u w:val="single"/>
    </w:rPr>
  </w:style>
  <w:style w:type="paragraph" w:styleId="Header">
    <w:name w:val="header"/>
    <w:basedOn w:val="Normal"/>
    <w:link w:val="HeaderChar"/>
    <w:uiPriority w:val="99"/>
    <w:unhideWhenUsed/>
    <w:rsid w:val="00624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F34"/>
    <w:rPr>
      <w:rFonts w:ascii="Calibri" w:eastAsia="Calibri" w:hAnsi="Calibri" w:cs="Times New Roman"/>
    </w:rPr>
  </w:style>
  <w:style w:type="paragraph" w:styleId="Footer">
    <w:name w:val="footer"/>
    <w:basedOn w:val="Normal"/>
    <w:link w:val="FooterChar"/>
    <w:uiPriority w:val="99"/>
    <w:unhideWhenUsed/>
    <w:rsid w:val="00624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F34"/>
    <w:rPr>
      <w:rFonts w:ascii="Calibri" w:eastAsia="Calibri" w:hAnsi="Calibri" w:cs="Times New Roman"/>
    </w:rPr>
  </w:style>
  <w:style w:type="paragraph" w:styleId="NormalWeb">
    <w:name w:val="Normal (Web)"/>
    <w:basedOn w:val="Normal"/>
    <w:uiPriority w:val="99"/>
    <w:unhideWhenUsed/>
    <w:rsid w:val="009423DD"/>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371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DA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71DAD"/>
    <w:rPr>
      <w:vertAlign w:val="superscript"/>
    </w:rPr>
  </w:style>
  <w:style w:type="paragraph" w:styleId="EndnoteText">
    <w:name w:val="endnote text"/>
    <w:basedOn w:val="Normal"/>
    <w:link w:val="EndnoteTextChar"/>
    <w:uiPriority w:val="99"/>
    <w:semiHidden/>
    <w:unhideWhenUsed/>
    <w:rsid w:val="00D47C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7C2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47C2A"/>
    <w:rPr>
      <w:vertAlign w:val="superscript"/>
    </w:rPr>
  </w:style>
  <w:style w:type="character" w:styleId="FollowedHyperlink">
    <w:name w:val="FollowedHyperlink"/>
    <w:basedOn w:val="DefaultParagraphFont"/>
    <w:uiPriority w:val="99"/>
    <w:semiHidden/>
    <w:unhideWhenUsed/>
    <w:rsid w:val="003F2604"/>
    <w:rPr>
      <w:color w:val="954F72" w:themeColor="followedHyperlink"/>
      <w:u w:val="single"/>
    </w:rPr>
  </w:style>
  <w:style w:type="paragraph" w:styleId="BalloonText">
    <w:name w:val="Balloon Text"/>
    <w:basedOn w:val="Normal"/>
    <w:link w:val="BalloonTextChar"/>
    <w:uiPriority w:val="99"/>
    <w:semiHidden/>
    <w:unhideWhenUsed/>
    <w:rsid w:val="00E17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274">
      <w:bodyDiv w:val="1"/>
      <w:marLeft w:val="0"/>
      <w:marRight w:val="0"/>
      <w:marTop w:val="0"/>
      <w:marBottom w:val="0"/>
      <w:divBdr>
        <w:top w:val="none" w:sz="0" w:space="0" w:color="auto"/>
        <w:left w:val="none" w:sz="0" w:space="0" w:color="auto"/>
        <w:bottom w:val="none" w:sz="0" w:space="0" w:color="auto"/>
        <w:right w:val="none" w:sz="0" w:space="0" w:color="auto"/>
      </w:divBdr>
    </w:div>
    <w:div w:id="371151772">
      <w:bodyDiv w:val="1"/>
      <w:marLeft w:val="0"/>
      <w:marRight w:val="0"/>
      <w:marTop w:val="0"/>
      <w:marBottom w:val="0"/>
      <w:divBdr>
        <w:top w:val="none" w:sz="0" w:space="0" w:color="auto"/>
        <w:left w:val="none" w:sz="0" w:space="0" w:color="auto"/>
        <w:bottom w:val="none" w:sz="0" w:space="0" w:color="auto"/>
        <w:right w:val="none" w:sz="0" w:space="0" w:color="auto"/>
      </w:divBdr>
    </w:div>
    <w:div w:id="1255283827">
      <w:bodyDiv w:val="1"/>
      <w:marLeft w:val="0"/>
      <w:marRight w:val="0"/>
      <w:marTop w:val="0"/>
      <w:marBottom w:val="0"/>
      <w:divBdr>
        <w:top w:val="none" w:sz="0" w:space="0" w:color="auto"/>
        <w:left w:val="none" w:sz="0" w:space="0" w:color="auto"/>
        <w:bottom w:val="none" w:sz="0" w:space="0" w:color="auto"/>
        <w:right w:val="none" w:sz="0" w:space="0" w:color="auto"/>
      </w:divBdr>
    </w:div>
    <w:div w:id="1268151589">
      <w:bodyDiv w:val="1"/>
      <w:marLeft w:val="0"/>
      <w:marRight w:val="0"/>
      <w:marTop w:val="0"/>
      <w:marBottom w:val="0"/>
      <w:divBdr>
        <w:top w:val="none" w:sz="0" w:space="0" w:color="auto"/>
        <w:left w:val="none" w:sz="0" w:space="0" w:color="auto"/>
        <w:bottom w:val="none" w:sz="0" w:space="0" w:color="auto"/>
        <w:right w:val="none" w:sz="0" w:space="0" w:color="auto"/>
      </w:divBdr>
    </w:div>
    <w:div w:id="205923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1CC94-04A6-4915-B7DB-BD3B25E4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Barrington Area Library</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Kelly</dc:creator>
  <cp:keywords/>
  <dc:description/>
  <cp:lastModifiedBy>Kat Stemple</cp:lastModifiedBy>
  <cp:revision>8</cp:revision>
  <cp:lastPrinted>2022-10-04T14:01:00Z</cp:lastPrinted>
  <dcterms:created xsi:type="dcterms:W3CDTF">2023-04-13T20:53:00Z</dcterms:created>
  <dcterms:modified xsi:type="dcterms:W3CDTF">2023-04-13T21:52:00Z</dcterms:modified>
</cp:coreProperties>
</file>